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26" w:rsidRPr="00E340F7" w:rsidRDefault="006C0798" w:rsidP="00832026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bookmarkStart w:id="0" w:name="_GoBack"/>
      <w:bookmarkEnd w:id="0"/>
      <w:r w:rsidRPr="00E340F7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26" w:rsidRPr="00E340F7" w:rsidRDefault="00832026" w:rsidP="00832026">
      <w:pPr>
        <w:spacing w:before="120" w:after="120"/>
        <w:jc w:val="center"/>
        <w:rPr>
          <w:color w:val="000000"/>
          <w:spacing w:val="20"/>
          <w:sz w:val="28"/>
          <w:szCs w:val="28"/>
          <w:lang w:val="uk-UA"/>
        </w:rPr>
      </w:pPr>
      <w:r w:rsidRPr="00E340F7">
        <w:rPr>
          <w:color w:val="000000"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832026" w:rsidRPr="00E340F7" w:rsidRDefault="00832026" w:rsidP="00832026">
      <w:pPr>
        <w:spacing w:before="120" w:after="120"/>
        <w:jc w:val="center"/>
        <w:rPr>
          <w:b/>
          <w:spacing w:val="20"/>
          <w:sz w:val="28"/>
          <w:lang w:val="uk-UA"/>
        </w:rPr>
      </w:pPr>
      <w:r w:rsidRPr="00E340F7"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832026" w:rsidRPr="00E340F7" w:rsidRDefault="00832026" w:rsidP="00832026">
      <w:pPr>
        <w:spacing w:before="120" w:after="120"/>
        <w:jc w:val="center"/>
        <w:rPr>
          <w:b/>
          <w:bCs/>
          <w:caps/>
          <w:color w:val="000000"/>
          <w:spacing w:val="100"/>
          <w:sz w:val="32"/>
          <w:szCs w:val="32"/>
          <w:lang w:val="uk-UA"/>
        </w:rPr>
      </w:pPr>
      <w:r w:rsidRPr="00E340F7">
        <w:rPr>
          <w:b/>
          <w:bCs/>
          <w:caps/>
          <w:color w:val="000000"/>
          <w:spacing w:val="100"/>
          <w:sz w:val="32"/>
          <w:szCs w:val="32"/>
          <w:lang w:val="uk-UA"/>
        </w:rPr>
        <w:t>наказ</w:t>
      </w:r>
    </w:p>
    <w:p w:rsidR="00832026" w:rsidRPr="00E340F7" w:rsidRDefault="00832026" w:rsidP="00832026">
      <w:pPr>
        <w:jc w:val="center"/>
        <w:rPr>
          <w:b/>
          <w:bCs/>
          <w:caps/>
          <w:color w:val="000000"/>
          <w:spacing w:val="100"/>
          <w:sz w:val="10"/>
          <w:szCs w:val="10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832026" w:rsidRPr="00E340F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832026" w:rsidRPr="00E340F7" w:rsidRDefault="00E340F7" w:rsidP="00832026">
            <w:pPr>
              <w:framePr w:w="9746" w:hSpace="170" w:wrap="around" w:vAnchor="text" w:hAnchor="page" w:x="1510" w:y="9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E340F7">
              <w:rPr>
                <w:color w:val="000000"/>
                <w:sz w:val="27"/>
                <w:szCs w:val="27"/>
                <w:lang w:val="uk-UA"/>
              </w:rPr>
              <w:t>31 травня</w:t>
            </w:r>
          </w:p>
        </w:tc>
        <w:tc>
          <w:tcPr>
            <w:tcW w:w="1842" w:type="dxa"/>
            <w:vAlign w:val="bottom"/>
          </w:tcPr>
          <w:p w:rsidR="00832026" w:rsidRPr="00E340F7" w:rsidRDefault="00832026" w:rsidP="00832026">
            <w:pPr>
              <w:framePr w:w="9746" w:hSpace="170" w:wrap="around" w:vAnchor="text" w:hAnchor="page" w:x="1510" w:y="91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E340F7">
              <w:rPr>
                <w:color w:val="000000"/>
                <w:sz w:val="27"/>
                <w:szCs w:val="27"/>
                <w:lang w:val="uk-UA"/>
              </w:rPr>
              <w:t>201</w:t>
            </w:r>
            <w:r w:rsidR="00E471DE" w:rsidRPr="00E340F7">
              <w:rPr>
                <w:color w:val="000000"/>
                <w:sz w:val="27"/>
                <w:szCs w:val="27"/>
                <w:lang w:val="uk-UA"/>
              </w:rPr>
              <w:t>6</w:t>
            </w:r>
            <w:r w:rsidRPr="00E340F7">
              <w:rPr>
                <w:color w:val="000000"/>
                <w:sz w:val="27"/>
                <w:szCs w:val="27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832026" w:rsidRPr="00E340F7" w:rsidRDefault="00832026" w:rsidP="00832026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E340F7">
              <w:rPr>
                <w:color w:val="000000"/>
                <w:sz w:val="27"/>
                <w:szCs w:val="27"/>
                <w:lang w:val="uk-UA"/>
              </w:rPr>
              <w:t xml:space="preserve">    м. Чернігів</w:t>
            </w:r>
            <w:r w:rsidRPr="00E340F7">
              <w:rPr>
                <w:color w:val="000000"/>
                <w:sz w:val="27"/>
                <w:szCs w:val="27"/>
                <w:lang w:val="uk-UA"/>
              </w:rPr>
              <w:tab/>
            </w:r>
            <w:r w:rsidRPr="00E340F7">
              <w:rPr>
                <w:color w:val="000000"/>
                <w:sz w:val="27"/>
                <w:szCs w:val="27"/>
                <w:lang w:val="uk-UA"/>
              </w:rPr>
              <w:tab/>
            </w:r>
            <w:r w:rsidRPr="00E340F7">
              <w:rPr>
                <w:color w:val="000000"/>
                <w:sz w:val="27"/>
                <w:szCs w:val="27"/>
                <w:lang w:val="uk-UA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32026" w:rsidRPr="00E340F7" w:rsidRDefault="00E340F7" w:rsidP="00832026">
            <w:pPr>
              <w:framePr w:w="9746" w:hSpace="170" w:wrap="around" w:vAnchor="text" w:hAnchor="page" w:x="1510" w:y="91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E340F7">
              <w:rPr>
                <w:color w:val="000000"/>
                <w:sz w:val="27"/>
                <w:szCs w:val="27"/>
                <w:lang w:val="uk-UA"/>
              </w:rPr>
              <w:t>259</w:t>
            </w:r>
          </w:p>
        </w:tc>
      </w:tr>
    </w:tbl>
    <w:p w:rsidR="00832026" w:rsidRPr="00E340F7" w:rsidRDefault="00832026" w:rsidP="00832026">
      <w:pPr>
        <w:framePr w:w="9746" w:hSpace="170" w:wrap="around" w:vAnchor="text" w:hAnchor="page" w:x="1510" w:y="91"/>
        <w:spacing w:before="120"/>
        <w:rPr>
          <w:color w:val="000000"/>
          <w:sz w:val="27"/>
          <w:szCs w:val="27"/>
          <w:lang w:val="uk-UA"/>
        </w:rPr>
      </w:pPr>
      <w:r w:rsidRPr="00E340F7">
        <w:rPr>
          <w:color w:val="000000"/>
          <w:sz w:val="27"/>
          <w:szCs w:val="27"/>
          <w:lang w:val="uk-UA"/>
        </w:rPr>
        <w:tab/>
      </w:r>
    </w:p>
    <w:p w:rsidR="00832026" w:rsidRPr="00E340F7" w:rsidRDefault="0010332B" w:rsidP="00586D43">
      <w:pPr>
        <w:pStyle w:val="a5"/>
        <w:tabs>
          <w:tab w:val="left" w:pos="3300"/>
        </w:tabs>
        <w:spacing w:line="240" w:lineRule="auto"/>
        <w:jc w:val="left"/>
        <w:rPr>
          <w:b w:val="0"/>
          <w:sz w:val="27"/>
          <w:szCs w:val="27"/>
        </w:rPr>
      </w:pPr>
      <w:r w:rsidRPr="00E340F7">
        <w:rPr>
          <w:b w:val="0"/>
          <w:sz w:val="27"/>
          <w:szCs w:val="27"/>
        </w:rPr>
        <w:t>Про затвердження</w:t>
      </w:r>
      <w:r w:rsidR="00180EF8" w:rsidRPr="00E340F7">
        <w:rPr>
          <w:b w:val="0"/>
          <w:sz w:val="27"/>
          <w:szCs w:val="27"/>
        </w:rPr>
        <w:t xml:space="preserve"> плану заходів</w:t>
      </w:r>
    </w:p>
    <w:p w:rsidR="0018364B" w:rsidRPr="00E340F7" w:rsidRDefault="0018364B" w:rsidP="00586D43">
      <w:pPr>
        <w:pStyle w:val="a5"/>
        <w:tabs>
          <w:tab w:val="left" w:pos="3300"/>
        </w:tabs>
        <w:spacing w:line="240" w:lineRule="auto"/>
        <w:jc w:val="left"/>
        <w:rPr>
          <w:b w:val="0"/>
          <w:sz w:val="27"/>
          <w:szCs w:val="27"/>
        </w:rPr>
      </w:pPr>
      <w:r w:rsidRPr="00E340F7">
        <w:rPr>
          <w:b w:val="0"/>
          <w:sz w:val="27"/>
          <w:szCs w:val="27"/>
        </w:rPr>
        <w:t xml:space="preserve">щодо </w:t>
      </w:r>
      <w:r w:rsidR="00180EF8" w:rsidRPr="00E340F7">
        <w:rPr>
          <w:b w:val="0"/>
          <w:sz w:val="27"/>
          <w:szCs w:val="27"/>
        </w:rPr>
        <w:t xml:space="preserve">протидії </w:t>
      </w:r>
      <w:r w:rsidR="001C074B" w:rsidRPr="00E340F7">
        <w:rPr>
          <w:b w:val="0"/>
          <w:sz w:val="27"/>
          <w:szCs w:val="27"/>
        </w:rPr>
        <w:t>т</w:t>
      </w:r>
      <w:r w:rsidR="00F8748F" w:rsidRPr="00E340F7">
        <w:rPr>
          <w:b w:val="0"/>
          <w:sz w:val="27"/>
          <w:szCs w:val="27"/>
        </w:rPr>
        <w:t>оргівлі людьми</w:t>
      </w:r>
    </w:p>
    <w:p w:rsidR="00180EF8" w:rsidRPr="00E340F7" w:rsidRDefault="00F8748F" w:rsidP="00586D43">
      <w:pPr>
        <w:pStyle w:val="a5"/>
        <w:tabs>
          <w:tab w:val="left" w:pos="3300"/>
        </w:tabs>
        <w:spacing w:line="240" w:lineRule="auto"/>
        <w:jc w:val="left"/>
        <w:rPr>
          <w:b w:val="0"/>
          <w:sz w:val="27"/>
          <w:szCs w:val="27"/>
        </w:rPr>
      </w:pPr>
      <w:r w:rsidRPr="00E340F7">
        <w:rPr>
          <w:b w:val="0"/>
          <w:sz w:val="27"/>
          <w:szCs w:val="27"/>
        </w:rPr>
        <w:t>на період</w:t>
      </w:r>
      <w:r w:rsidR="0018364B" w:rsidRPr="00E340F7">
        <w:rPr>
          <w:b w:val="0"/>
          <w:sz w:val="27"/>
          <w:szCs w:val="27"/>
        </w:rPr>
        <w:t xml:space="preserve"> </w:t>
      </w:r>
      <w:r w:rsidRPr="00E340F7">
        <w:rPr>
          <w:b w:val="0"/>
          <w:sz w:val="27"/>
          <w:szCs w:val="27"/>
        </w:rPr>
        <w:t>до 2020</w:t>
      </w:r>
      <w:r w:rsidR="001C074B" w:rsidRPr="00E340F7">
        <w:rPr>
          <w:b w:val="0"/>
          <w:sz w:val="27"/>
          <w:szCs w:val="27"/>
        </w:rPr>
        <w:t xml:space="preserve"> року</w:t>
      </w:r>
    </w:p>
    <w:p w:rsidR="001D7D71" w:rsidRPr="00E340F7" w:rsidRDefault="001D7D71" w:rsidP="00586D43">
      <w:pPr>
        <w:pStyle w:val="a5"/>
        <w:tabs>
          <w:tab w:val="left" w:pos="3300"/>
        </w:tabs>
        <w:spacing w:line="240" w:lineRule="auto"/>
        <w:jc w:val="left"/>
        <w:rPr>
          <w:b w:val="0"/>
          <w:sz w:val="27"/>
          <w:szCs w:val="27"/>
        </w:rPr>
      </w:pPr>
    </w:p>
    <w:p w:rsidR="000F6AD1" w:rsidRPr="00E340F7" w:rsidRDefault="000F6AD1" w:rsidP="00586D43">
      <w:pPr>
        <w:pStyle w:val="a5"/>
        <w:tabs>
          <w:tab w:val="left" w:pos="3300"/>
        </w:tabs>
        <w:spacing w:line="240" w:lineRule="auto"/>
        <w:ind w:firstLine="900"/>
        <w:jc w:val="both"/>
        <w:rPr>
          <w:b w:val="0"/>
          <w:sz w:val="27"/>
          <w:szCs w:val="27"/>
        </w:rPr>
      </w:pPr>
      <w:r w:rsidRPr="00E340F7">
        <w:rPr>
          <w:b w:val="0"/>
          <w:sz w:val="27"/>
          <w:szCs w:val="27"/>
        </w:rPr>
        <w:t>З метою виконання п</w:t>
      </w:r>
      <w:r w:rsidR="001D7D71" w:rsidRPr="00E340F7">
        <w:rPr>
          <w:b w:val="0"/>
          <w:sz w:val="27"/>
          <w:szCs w:val="27"/>
        </w:rPr>
        <w:t>останови К</w:t>
      </w:r>
      <w:r w:rsidR="00F8748F" w:rsidRPr="00E340F7">
        <w:rPr>
          <w:b w:val="0"/>
          <w:sz w:val="27"/>
          <w:szCs w:val="27"/>
        </w:rPr>
        <w:t>абінету Міністрів України від 24.02.2016 року № 111</w:t>
      </w:r>
      <w:r w:rsidR="001D7D71" w:rsidRPr="00E340F7">
        <w:rPr>
          <w:b w:val="0"/>
          <w:sz w:val="27"/>
          <w:szCs w:val="27"/>
        </w:rPr>
        <w:t xml:space="preserve"> «Про затвердження Державної цільової соціальної програми протидії т</w:t>
      </w:r>
      <w:r w:rsidR="00F8748F" w:rsidRPr="00E340F7">
        <w:rPr>
          <w:b w:val="0"/>
          <w:sz w:val="27"/>
          <w:szCs w:val="27"/>
        </w:rPr>
        <w:t>оргівлі людьми на період до 2020</w:t>
      </w:r>
      <w:r w:rsidR="001D7D71" w:rsidRPr="00E340F7">
        <w:rPr>
          <w:b w:val="0"/>
          <w:sz w:val="27"/>
          <w:szCs w:val="27"/>
        </w:rPr>
        <w:t xml:space="preserve"> року»</w:t>
      </w:r>
      <w:r w:rsidR="0010332B" w:rsidRPr="00E340F7">
        <w:rPr>
          <w:b w:val="0"/>
          <w:sz w:val="27"/>
          <w:szCs w:val="27"/>
        </w:rPr>
        <w:t>, наказу Міністерства освіти і науки України</w:t>
      </w:r>
      <w:r w:rsidR="00534D13" w:rsidRPr="00E340F7">
        <w:rPr>
          <w:b w:val="0"/>
          <w:sz w:val="27"/>
          <w:szCs w:val="27"/>
        </w:rPr>
        <w:t xml:space="preserve"> від 08.04.2016 </w:t>
      </w:r>
      <w:r w:rsidRPr="00E340F7">
        <w:rPr>
          <w:b w:val="0"/>
          <w:sz w:val="27"/>
          <w:szCs w:val="27"/>
        </w:rPr>
        <w:t xml:space="preserve"> № 405 «Про затвердження плану заходів Міністерства освіти і науки щодо протидії торгівлі людьми на період до 2020 року</w:t>
      </w:r>
      <w:r w:rsidR="0018364B" w:rsidRPr="00E340F7">
        <w:rPr>
          <w:b w:val="0"/>
          <w:sz w:val="27"/>
          <w:szCs w:val="27"/>
        </w:rPr>
        <w:t>»</w:t>
      </w:r>
    </w:p>
    <w:p w:rsidR="00534D13" w:rsidRPr="00E340F7" w:rsidRDefault="00534D13" w:rsidP="00586D43">
      <w:pPr>
        <w:pStyle w:val="a5"/>
        <w:tabs>
          <w:tab w:val="left" w:pos="3300"/>
        </w:tabs>
        <w:spacing w:line="240" w:lineRule="auto"/>
        <w:ind w:firstLine="900"/>
        <w:jc w:val="both"/>
        <w:rPr>
          <w:b w:val="0"/>
          <w:sz w:val="27"/>
          <w:szCs w:val="27"/>
        </w:rPr>
      </w:pPr>
    </w:p>
    <w:p w:rsidR="002A6DB1" w:rsidRPr="00E340F7" w:rsidRDefault="002A6DB1" w:rsidP="00586D43">
      <w:pPr>
        <w:pStyle w:val="a5"/>
        <w:tabs>
          <w:tab w:val="left" w:pos="3300"/>
        </w:tabs>
        <w:spacing w:line="240" w:lineRule="auto"/>
        <w:jc w:val="both"/>
        <w:rPr>
          <w:b w:val="0"/>
          <w:sz w:val="27"/>
          <w:szCs w:val="27"/>
        </w:rPr>
      </w:pPr>
      <w:r w:rsidRPr="00E340F7">
        <w:rPr>
          <w:b w:val="0"/>
          <w:sz w:val="27"/>
          <w:szCs w:val="27"/>
        </w:rPr>
        <w:t>НАКАЗУЮ:</w:t>
      </w:r>
    </w:p>
    <w:p w:rsidR="004D4B20" w:rsidRPr="00E340F7" w:rsidRDefault="004D4B20" w:rsidP="00233930">
      <w:pPr>
        <w:pStyle w:val="a5"/>
        <w:tabs>
          <w:tab w:val="left" w:pos="3300"/>
        </w:tabs>
        <w:spacing w:line="240" w:lineRule="auto"/>
        <w:ind w:firstLine="709"/>
        <w:jc w:val="both"/>
        <w:rPr>
          <w:b w:val="0"/>
          <w:sz w:val="27"/>
          <w:szCs w:val="27"/>
        </w:rPr>
      </w:pPr>
    </w:p>
    <w:p w:rsidR="004D4B20" w:rsidRPr="00E340F7" w:rsidRDefault="00E62A29" w:rsidP="004949FC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55"/>
        </w:tabs>
        <w:ind w:left="0" w:firstLine="709"/>
        <w:jc w:val="both"/>
        <w:rPr>
          <w:sz w:val="27"/>
          <w:szCs w:val="27"/>
          <w:lang w:val="uk-UA"/>
        </w:rPr>
      </w:pPr>
      <w:r w:rsidRPr="00E340F7">
        <w:rPr>
          <w:sz w:val="27"/>
          <w:szCs w:val="27"/>
          <w:lang w:val="uk-UA"/>
        </w:rPr>
        <w:t>Затвердити план заходів</w:t>
      </w:r>
      <w:r w:rsidR="002E1231" w:rsidRPr="00E340F7">
        <w:rPr>
          <w:sz w:val="27"/>
          <w:szCs w:val="27"/>
          <w:lang w:val="uk-UA"/>
        </w:rPr>
        <w:t xml:space="preserve"> </w:t>
      </w:r>
      <w:r w:rsidRPr="00E340F7">
        <w:rPr>
          <w:sz w:val="27"/>
          <w:szCs w:val="27"/>
          <w:lang w:val="uk-UA"/>
        </w:rPr>
        <w:t>щодо протидії торгівлі людьми на період до 2020 року (далі План заходів), що додається.</w:t>
      </w:r>
    </w:p>
    <w:p w:rsidR="00CB1F97" w:rsidRPr="00E340F7" w:rsidRDefault="00CB1F97" w:rsidP="004949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55"/>
        </w:tabs>
        <w:ind w:firstLine="709"/>
        <w:jc w:val="both"/>
        <w:rPr>
          <w:sz w:val="27"/>
          <w:szCs w:val="27"/>
          <w:lang w:val="uk-UA"/>
        </w:rPr>
      </w:pPr>
    </w:p>
    <w:p w:rsidR="00DB7BDF" w:rsidRPr="00E340F7" w:rsidRDefault="00E62A29" w:rsidP="004949FC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55"/>
        </w:tabs>
        <w:ind w:left="0" w:firstLine="709"/>
        <w:jc w:val="both"/>
        <w:rPr>
          <w:sz w:val="27"/>
          <w:szCs w:val="27"/>
          <w:lang w:val="uk-UA"/>
        </w:rPr>
      </w:pPr>
      <w:r w:rsidRPr="00E340F7">
        <w:rPr>
          <w:sz w:val="27"/>
          <w:szCs w:val="27"/>
          <w:lang w:val="uk-UA"/>
        </w:rPr>
        <w:t>Начальникам відділів освіти райдержадміністрацій, органів місцевого самоврядування, управлінь освіти міських рад, керівникам закладів освіти обласного підпорядкування:</w:t>
      </w:r>
    </w:p>
    <w:p w:rsidR="00DB7BDF" w:rsidRPr="00E340F7" w:rsidRDefault="00636B0F" w:rsidP="004949FC">
      <w:pPr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55"/>
        </w:tabs>
        <w:ind w:left="0" w:firstLine="709"/>
        <w:jc w:val="both"/>
        <w:rPr>
          <w:sz w:val="27"/>
          <w:szCs w:val="27"/>
          <w:lang w:val="uk-UA"/>
        </w:rPr>
      </w:pPr>
      <w:r w:rsidRPr="00E340F7">
        <w:rPr>
          <w:sz w:val="27"/>
          <w:szCs w:val="27"/>
          <w:lang w:val="uk-UA"/>
        </w:rPr>
        <w:t>Р</w:t>
      </w:r>
      <w:r w:rsidR="00DB7BDF" w:rsidRPr="00E340F7">
        <w:rPr>
          <w:sz w:val="27"/>
          <w:szCs w:val="27"/>
          <w:lang w:val="uk-UA"/>
        </w:rPr>
        <w:t xml:space="preserve">озробити відповідні плани заходів щодо реалізації Державної цільової соціальної програми протидії торгівлі людьми на період до 2020 року </w:t>
      </w:r>
      <w:r w:rsidR="007964C3" w:rsidRPr="00E340F7">
        <w:rPr>
          <w:sz w:val="27"/>
          <w:szCs w:val="27"/>
          <w:lang w:val="uk-UA"/>
        </w:rPr>
        <w:t xml:space="preserve">та забезпечити їх виконання </w:t>
      </w:r>
      <w:r w:rsidR="00DB7BDF" w:rsidRPr="00E340F7">
        <w:rPr>
          <w:sz w:val="27"/>
          <w:szCs w:val="27"/>
          <w:lang w:val="uk-UA"/>
        </w:rPr>
        <w:t>у навчальних закладах;</w:t>
      </w:r>
    </w:p>
    <w:p w:rsidR="00B07F38" w:rsidRPr="00E340F7" w:rsidRDefault="00636B0F" w:rsidP="004949FC">
      <w:pPr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55"/>
        </w:tabs>
        <w:ind w:left="0" w:firstLine="709"/>
        <w:jc w:val="both"/>
        <w:rPr>
          <w:sz w:val="27"/>
          <w:szCs w:val="27"/>
          <w:lang w:val="uk-UA"/>
        </w:rPr>
      </w:pPr>
      <w:r w:rsidRPr="00E340F7">
        <w:rPr>
          <w:sz w:val="27"/>
          <w:szCs w:val="27"/>
          <w:lang w:val="uk-UA"/>
        </w:rPr>
        <w:t>І</w:t>
      </w:r>
      <w:r w:rsidR="00B07F38" w:rsidRPr="00E340F7">
        <w:rPr>
          <w:sz w:val="27"/>
          <w:szCs w:val="27"/>
          <w:lang w:val="uk-UA"/>
        </w:rPr>
        <w:t xml:space="preserve">нформувати обласний центр практичної психології і соціальної роботи Чернігівського обласного інституту післядипломної педагогічної освіти імені К.Д. Ушинського  про проведену роботу </w:t>
      </w:r>
      <w:r w:rsidR="00B07F38" w:rsidRPr="00E340F7">
        <w:rPr>
          <w:b/>
          <w:sz w:val="27"/>
          <w:szCs w:val="27"/>
          <w:lang w:val="uk-UA"/>
        </w:rPr>
        <w:t>двічі на рік до 01 червня та 01 грудня.</w:t>
      </w:r>
    </w:p>
    <w:p w:rsidR="002F40A0" w:rsidRPr="00E340F7" w:rsidRDefault="002F40A0" w:rsidP="004949FC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55"/>
        </w:tabs>
        <w:ind w:left="0" w:firstLine="709"/>
        <w:jc w:val="both"/>
        <w:rPr>
          <w:sz w:val="27"/>
          <w:szCs w:val="27"/>
          <w:lang w:val="uk-UA"/>
        </w:rPr>
      </w:pPr>
      <w:r w:rsidRPr="00E340F7">
        <w:rPr>
          <w:sz w:val="27"/>
          <w:szCs w:val="27"/>
          <w:lang w:val="uk-UA"/>
        </w:rPr>
        <w:t>Відділу розвитку дошкільної, загальної середньої та позашкільної освіти (Жук С.В.) взяти під контроль виконання заходів</w:t>
      </w:r>
      <w:r w:rsidR="00180A70" w:rsidRPr="00E340F7">
        <w:rPr>
          <w:sz w:val="27"/>
          <w:szCs w:val="27"/>
          <w:lang w:val="uk-UA"/>
        </w:rPr>
        <w:t xml:space="preserve"> під час тематичних та комплексних вивчень</w:t>
      </w:r>
      <w:r w:rsidRPr="00E340F7">
        <w:rPr>
          <w:sz w:val="27"/>
          <w:szCs w:val="27"/>
          <w:lang w:val="uk-UA"/>
        </w:rPr>
        <w:t xml:space="preserve">. </w:t>
      </w:r>
    </w:p>
    <w:p w:rsidR="00E62A29" w:rsidRPr="00E340F7" w:rsidRDefault="00E62A29" w:rsidP="004949FC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55"/>
        </w:tabs>
        <w:ind w:left="0" w:firstLine="709"/>
        <w:jc w:val="both"/>
        <w:rPr>
          <w:sz w:val="27"/>
          <w:szCs w:val="27"/>
          <w:lang w:val="uk-UA"/>
        </w:rPr>
      </w:pPr>
      <w:r w:rsidRPr="00E340F7">
        <w:rPr>
          <w:sz w:val="27"/>
          <w:szCs w:val="27"/>
          <w:lang w:val="uk-UA"/>
        </w:rPr>
        <w:t>Контроль за виконанням наказу покласти на заступник</w:t>
      </w:r>
      <w:r w:rsidR="0009729A" w:rsidRPr="00E340F7">
        <w:rPr>
          <w:sz w:val="27"/>
          <w:szCs w:val="27"/>
          <w:lang w:val="uk-UA"/>
        </w:rPr>
        <w:t>а н</w:t>
      </w:r>
      <w:r w:rsidRPr="00E340F7">
        <w:rPr>
          <w:sz w:val="27"/>
          <w:szCs w:val="27"/>
          <w:lang w:val="uk-UA"/>
        </w:rPr>
        <w:t>ачальника</w:t>
      </w:r>
      <w:r w:rsidR="0009729A" w:rsidRPr="00E340F7">
        <w:rPr>
          <w:sz w:val="27"/>
          <w:szCs w:val="27"/>
          <w:lang w:val="uk-UA"/>
        </w:rPr>
        <w:t xml:space="preserve"> Управління</w:t>
      </w:r>
      <w:r w:rsidR="00233930" w:rsidRPr="00E340F7">
        <w:rPr>
          <w:sz w:val="27"/>
          <w:szCs w:val="27"/>
          <w:lang w:val="uk-UA"/>
        </w:rPr>
        <w:t xml:space="preserve"> Соронович О.Ю.</w:t>
      </w:r>
    </w:p>
    <w:p w:rsidR="004D4B20" w:rsidRPr="00E340F7" w:rsidRDefault="004D4B20" w:rsidP="004949FC">
      <w:pPr>
        <w:pStyle w:val="a5"/>
        <w:tabs>
          <w:tab w:val="left" w:pos="3300"/>
        </w:tabs>
        <w:spacing w:line="240" w:lineRule="auto"/>
        <w:ind w:firstLine="709"/>
        <w:jc w:val="both"/>
        <w:rPr>
          <w:b w:val="0"/>
          <w:sz w:val="27"/>
          <w:szCs w:val="27"/>
        </w:rPr>
      </w:pPr>
    </w:p>
    <w:p w:rsidR="00233930" w:rsidRPr="00E340F7" w:rsidRDefault="00233930" w:rsidP="00233930">
      <w:pPr>
        <w:pStyle w:val="a5"/>
        <w:tabs>
          <w:tab w:val="left" w:pos="3300"/>
        </w:tabs>
        <w:spacing w:line="240" w:lineRule="auto"/>
        <w:ind w:firstLine="709"/>
        <w:jc w:val="both"/>
        <w:rPr>
          <w:b w:val="0"/>
          <w:sz w:val="27"/>
          <w:szCs w:val="27"/>
        </w:rPr>
      </w:pPr>
    </w:p>
    <w:p w:rsidR="00716088" w:rsidRPr="00E340F7" w:rsidRDefault="00BC7862" w:rsidP="00586D43">
      <w:pPr>
        <w:pStyle w:val="a5"/>
        <w:tabs>
          <w:tab w:val="left" w:pos="3300"/>
        </w:tabs>
        <w:spacing w:line="240" w:lineRule="auto"/>
        <w:jc w:val="both"/>
        <w:rPr>
          <w:b w:val="0"/>
          <w:sz w:val="27"/>
          <w:szCs w:val="27"/>
        </w:rPr>
      </w:pPr>
      <w:r w:rsidRPr="00E340F7">
        <w:rPr>
          <w:b w:val="0"/>
          <w:sz w:val="27"/>
          <w:szCs w:val="27"/>
        </w:rPr>
        <w:t>Начальник У</w:t>
      </w:r>
      <w:r w:rsidR="00716088" w:rsidRPr="00E340F7">
        <w:rPr>
          <w:b w:val="0"/>
          <w:sz w:val="27"/>
          <w:szCs w:val="27"/>
        </w:rPr>
        <w:t xml:space="preserve">правління                                     </w:t>
      </w:r>
      <w:r w:rsidR="004D4B20" w:rsidRPr="00E340F7">
        <w:rPr>
          <w:b w:val="0"/>
          <w:sz w:val="27"/>
          <w:szCs w:val="27"/>
        </w:rPr>
        <w:t xml:space="preserve">     </w:t>
      </w:r>
      <w:r w:rsidR="00716088" w:rsidRPr="00E340F7">
        <w:rPr>
          <w:b w:val="0"/>
          <w:sz w:val="27"/>
          <w:szCs w:val="27"/>
        </w:rPr>
        <w:t xml:space="preserve">           </w:t>
      </w:r>
      <w:r w:rsidR="00D03D44" w:rsidRPr="00E340F7">
        <w:rPr>
          <w:b w:val="0"/>
          <w:sz w:val="27"/>
          <w:szCs w:val="27"/>
        </w:rPr>
        <w:t xml:space="preserve">   </w:t>
      </w:r>
      <w:r w:rsidR="00716088" w:rsidRPr="00E340F7">
        <w:rPr>
          <w:b w:val="0"/>
          <w:sz w:val="27"/>
          <w:szCs w:val="27"/>
        </w:rPr>
        <w:t xml:space="preserve"> </w:t>
      </w:r>
      <w:r w:rsidR="00F8748F" w:rsidRPr="00E340F7">
        <w:rPr>
          <w:b w:val="0"/>
          <w:sz w:val="27"/>
          <w:szCs w:val="27"/>
        </w:rPr>
        <w:t xml:space="preserve">М.А.Конопацький </w:t>
      </w:r>
    </w:p>
    <w:p w:rsidR="00636B0F" w:rsidRPr="00E340F7" w:rsidRDefault="00636B0F" w:rsidP="0059295D">
      <w:pPr>
        <w:jc w:val="both"/>
        <w:rPr>
          <w:sz w:val="27"/>
          <w:szCs w:val="27"/>
          <w:lang w:val="uk-UA"/>
        </w:rPr>
      </w:pPr>
    </w:p>
    <w:p w:rsidR="00636B0F" w:rsidRPr="00E340F7" w:rsidRDefault="00636B0F" w:rsidP="0059295D">
      <w:pPr>
        <w:jc w:val="both"/>
        <w:rPr>
          <w:sz w:val="27"/>
          <w:szCs w:val="27"/>
          <w:lang w:val="uk-UA"/>
        </w:rPr>
      </w:pPr>
    </w:p>
    <w:p w:rsidR="00E340F7" w:rsidRPr="00E340F7" w:rsidRDefault="00E340F7">
      <w:pPr>
        <w:pStyle w:val="a5"/>
        <w:tabs>
          <w:tab w:val="left" w:pos="3300"/>
        </w:tabs>
        <w:jc w:val="both"/>
        <w:sectPr w:rsidR="00E340F7" w:rsidRPr="00E340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0F7" w:rsidRPr="00E340F7" w:rsidRDefault="00E340F7" w:rsidP="00E340F7">
      <w:pPr>
        <w:rPr>
          <w:lang w:val="uk-UA"/>
        </w:rPr>
      </w:pPr>
      <w:r w:rsidRPr="00E340F7">
        <w:rPr>
          <w:lang w:val="uk-UA"/>
        </w:rPr>
        <w:lastRenderedPageBreak/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  <w:t>ЗАТВЕРДЖЕНО</w:t>
      </w:r>
    </w:p>
    <w:p w:rsidR="00E340F7" w:rsidRPr="00E340F7" w:rsidRDefault="00E340F7" w:rsidP="00E340F7">
      <w:pPr>
        <w:rPr>
          <w:lang w:val="uk-UA"/>
        </w:rPr>
      </w:pPr>
      <w:r w:rsidRPr="00E340F7"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  <w:t>наказ  Управління освіти і науки</w:t>
      </w:r>
    </w:p>
    <w:p w:rsidR="00E340F7" w:rsidRPr="00E340F7" w:rsidRDefault="00E340F7" w:rsidP="00E340F7">
      <w:pPr>
        <w:ind w:left="10620"/>
        <w:rPr>
          <w:lang w:val="uk-UA"/>
        </w:rPr>
      </w:pPr>
      <w:r w:rsidRPr="00E340F7">
        <w:rPr>
          <w:lang w:val="uk-UA"/>
        </w:rPr>
        <w:t>облдержадміністрації</w:t>
      </w:r>
    </w:p>
    <w:p w:rsidR="00E340F7" w:rsidRPr="00E340F7" w:rsidRDefault="00E340F7" w:rsidP="00E340F7">
      <w:pPr>
        <w:ind w:left="10620"/>
        <w:rPr>
          <w:lang w:val="uk-UA"/>
        </w:rPr>
      </w:pPr>
      <w:r w:rsidRPr="00E340F7">
        <w:rPr>
          <w:lang w:val="uk-UA"/>
        </w:rPr>
        <w:t xml:space="preserve">31.05.2016 № 259 </w:t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  <w:r w:rsidRPr="00E340F7">
        <w:rPr>
          <w:lang w:val="uk-UA"/>
        </w:rPr>
        <w:tab/>
      </w:r>
    </w:p>
    <w:p w:rsidR="00E340F7" w:rsidRPr="00E340F7" w:rsidRDefault="00E340F7" w:rsidP="00E34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55"/>
        </w:tabs>
        <w:jc w:val="center"/>
        <w:rPr>
          <w:lang w:val="uk-UA"/>
        </w:rPr>
      </w:pPr>
      <w:r w:rsidRPr="00E340F7">
        <w:rPr>
          <w:lang w:val="uk-UA"/>
        </w:rPr>
        <w:t xml:space="preserve">План заходів </w:t>
      </w:r>
    </w:p>
    <w:p w:rsidR="00E340F7" w:rsidRPr="00E340F7" w:rsidRDefault="00E340F7" w:rsidP="00E34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55"/>
        </w:tabs>
        <w:jc w:val="center"/>
        <w:rPr>
          <w:lang w:val="uk-UA"/>
        </w:rPr>
      </w:pPr>
      <w:r w:rsidRPr="00E340F7">
        <w:rPr>
          <w:lang w:val="uk-UA"/>
        </w:rPr>
        <w:t xml:space="preserve"> щодо протидії торгівлі людьми на період до 2020 року</w:t>
      </w:r>
    </w:p>
    <w:p w:rsidR="00E340F7" w:rsidRPr="00E340F7" w:rsidRDefault="00E340F7" w:rsidP="00E34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55"/>
        </w:tabs>
        <w:jc w:val="center"/>
        <w:rPr>
          <w:lang w:val="uk-UA"/>
        </w:rPr>
      </w:pPr>
      <w:r w:rsidRPr="00E340F7">
        <w:rPr>
          <w:lang w:val="uk-UA"/>
        </w:rPr>
        <w:t xml:space="preserve"> </w:t>
      </w:r>
    </w:p>
    <w:tbl>
      <w:tblPr>
        <w:tblW w:w="15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4653"/>
        <w:gridCol w:w="1701"/>
        <w:gridCol w:w="5095"/>
      </w:tblGrid>
      <w:tr w:rsidR="00E340F7" w:rsidRPr="00E340F7" w:rsidTr="00E340F7">
        <w:trPr>
          <w:trHeight w:val="916"/>
          <w:jc w:val="center"/>
        </w:trPr>
        <w:tc>
          <w:tcPr>
            <w:tcW w:w="365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</w:p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Найменування завдання</w:t>
            </w:r>
          </w:p>
        </w:tc>
        <w:tc>
          <w:tcPr>
            <w:tcW w:w="4653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</w:p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center"/>
              <w:rPr>
                <w:lang w:val="uk-UA"/>
              </w:rPr>
            </w:pPr>
            <w:r w:rsidRPr="00E340F7">
              <w:rPr>
                <w:lang w:val="uk-UA"/>
              </w:rPr>
              <w:t>Найменування заходу</w:t>
            </w:r>
          </w:p>
        </w:tc>
        <w:tc>
          <w:tcPr>
            <w:tcW w:w="170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</w:p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center"/>
              <w:rPr>
                <w:lang w:val="uk-UA"/>
              </w:rPr>
            </w:pPr>
            <w:r w:rsidRPr="00E340F7">
              <w:rPr>
                <w:lang w:val="uk-UA"/>
              </w:rPr>
              <w:t>Термін</w:t>
            </w:r>
          </w:p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center"/>
              <w:rPr>
                <w:lang w:val="uk-UA"/>
              </w:rPr>
            </w:pPr>
            <w:r w:rsidRPr="00E340F7">
              <w:rPr>
                <w:lang w:val="uk-UA"/>
              </w:rPr>
              <w:t>виконання</w:t>
            </w:r>
          </w:p>
        </w:tc>
        <w:tc>
          <w:tcPr>
            <w:tcW w:w="5095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</w:p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center"/>
              <w:rPr>
                <w:lang w:val="uk-UA"/>
              </w:rPr>
            </w:pPr>
            <w:r w:rsidRPr="00E340F7">
              <w:rPr>
                <w:lang w:val="uk-UA"/>
              </w:rPr>
              <w:t>Відповідальні</w:t>
            </w:r>
          </w:p>
        </w:tc>
      </w:tr>
      <w:tr w:rsidR="00E340F7" w:rsidRPr="00E340F7" w:rsidTr="00E340F7">
        <w:trPr>
          <w:jc w:val="center"/>
        </w:trPr>
        <w:tc>
          <w:tcPr>
            <w:tcW w:w="365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14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 xml:space="preserve">1. Удосконалення нормативно-правової бази </w:t>
            </w:r>
          </w:p>
        </w:tc>
        <w:tc>
          <w:tcPr>
            <w:tcW w:w="4653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1) брати участь у діяльності Міжвідомчої ради, регіональних координаційних рад з питань протидії торгівлі людьми</w:t>
            </w:r>
          </w:p>
        </w:tc>
        <w:tc>
          <w:tcPr>
            <w:tcW w:w="170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 xml:space="preserve">2016 - 2020 </w:t>
            </w:r>
          </w:p>
        </w:tc>
        <w:tc>
          <w:tcPr>
            <w:tcW w:w="5095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Управління освіти і науки облдержадміністрації, відділи освіти райдержадміністрацій, органи місцевого самоврядування, управління освіти міських рад</w:t>
            </w:r>
          </w:p>
        </w:tc>
      </w:tr>
      <w:tr w:rsidR="00E340F7" w:rsidRPr="00E340F7" w:rsidTr="00E340F7">
        <w:trPr>
          <w:jc w:val="center"/>
        </w:trPr>
        <w:tc>
          <w:tcPr>
            <w:tcW w:w="365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</w:p>
        </w:tc>
        <w:tc>
          <w:tcPr>
            <w:tcW w:w="4653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 xml:space="preserve">2) здійснювати контроль за дотриманням Конвенції Ради Європи про заходи щодо протидії торгівлі людьми </w:t>
            </w:r>
          </w:p>
        </w:tc>
        <w:tc>
          <w:tcPr>
            <w:tcW w:w="170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 xml:space="preserve">2016 - 2020 </w:t>
            </w:r>
          </w:p>
        </w:tc>
        <w:tc>
          <w:tcPr>
            <w:tcW w:w="5095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Управління освіти і науки облдержадміністрації, відділи освіти райдержадміністрацій, органи місцевого самоврядування, управління освіти міських рад,  керівники навчальних закладів</w:t>
            </w:r>
          </w:p>
        </w:tc>
      </w:tr>
      <w:tr w:rsidR="00E340F7" w:rsidRPr="00E340F7" w:rsidTr="00E340F7">
        <w:trPr>
          <w:jc w:val="center"/>
        </w:trPr>
        <w:tc>
          <w:tcPr>
            <w:tcW w:w="365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2. Запобігання торгівлі людьми, її первинна профілактика</w:t>
            </w:r>
          </w:p>
        </w:tc>
        <w:tc>
          <w:tcPr>
            <w:tcW w:w="4653" w:type="dxa"/>
            <w:shd w:val="clear" w:color="auto" w:fill="auto"/>
          </w:tcPr>
          <w:p w:rsidR="00E340F7" w:rsidRPr="00E340F7" w:rsidRDefault="00E340F7" w:rsidP="00E340F7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 xml:space="preserve">1) сприяти проведенню інформаційно-просвітницьких акцій щодо протидії торгівлі людьми, роз’яснення можливих ризиків потрапляння в ситуації насильства, торгівлі людьми та можливостей отримання постраждалими комплексної допомоги </w:t>
            </w:r>
          </w:p>
        </w:tc>
        <w:tc>
          <w:tcPr>
            <w:tcW w:w="170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 xml:space="preserve">2016 - 2020 </w:t>
            </w:r>
          </w:p>
        </w:tc>
        <w:tc>
          <w:tcPr>
            <w:tcW w:w="5095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 xml:space="preserve">Управління освіти і науки облдержадміністрації, Чернігівський обласний інститут післядипломної педагогічної освіти імені </w:t>
            </w:r>
            <w:r>
              <w:rPr>
                <w:lang w:val="uk-UA"/>
              </w:rPr>
              <w:t>К.Д.</w:t>
            </w:r>
            <w:r w:rsidRPr="00E340F7">
              <w:rPr>
                <w:lang w:val="uk-UA"/>
              </w:rPr>
              <w:t>Ушинського, відділи освіти райдержадміністрацій, органи місцевого самоврядування, управління освіти міських рад,  керівники навчальних закладів</w:t>
            </w:r>
          </w:p>
        </w:tc>
      </w:tr>
      <w:tr w:rsidR="00E340F7" w:rsidRPr="00E340F7" w:rsidTr="00E340F7">
        <w:trPr>
          <w:jc w:val="center"/>
        </w:trPr>
        <w:tc>
          <w:tcPr>
            <w:tcW w:w="365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</w:p>
        </w:tc>
        <w:tc>
          <w:tcPr>
            <w:tcW w:w="4653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 xml:space="preserve">2) проводити інформаційну кампанію серед школярів до Європейського дня проти торгівлі людьми (18 жовтня) з питань безпечної міграції та ризиків </w:t>
            </w:r>
            <w:r w:rsidRPr="00E340F7">
              <w:rPr>
                <w:lang w:val="uk-UA"/>
              </w:rPr>
              <w:lastRenderedPageBreak/>
              <w:t>потрапляння в ситуації торгівлі людьми</w:t>
            </w:r>
          </w:p>
        </w:tc>
        <w:tc>
          <w:tcPr>
            <w:tcW w:w="170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lastRenderedPageBreak/>
              <w:t xml:space="preserve">2016 - 2020 </w:t>
            </w:r>
          </w:p>
        </w:tc>
        <w:tc>
          <w:tcPr>
            <w:tcW w:w="5095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Відділи освіти райдержадміністрацій, органи місцевого самоврядування, управління освіти міських рад,  керівники навчальних закладів</w:t>
            </w:r>
          </w:p>
        </w:tc>
      </w:tr>
      <w:tr w:rsidR="00E340F7" w:rsidRPr="00E340F7" w:rsidTr="00E340F7">
        <w:trPr>
          <w:jc w:val="center"/>
        </w:trPr>
        <w:tc>
          <w:tcPr>
            <w:tcW w:w="365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</w:p>
        </w:tc>
        <w:tc>
          <w:tcPr>
            <w:tcW w:w="4653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4) викладати на курсах підвищення кваліфікації педагогічних працівників спецкурс з питання профілактики торгівлі людьми</w:t>
            </w:r>
          </w:p>
        </w:tc>
        <w:tc>
          <w:tcPr>
            <w:tcW w:w="170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 xml:space="preserve">2016 - 2020 </w:t>
            </w:r>
          </w:p>
        </w:tc>
        <w:tc>
          <w:tcPr>
            <w:tcW w:w="5095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 xml:space="preserve">Чернігівський обласний інститут післядипломної педагогічної освіти імені </w:t>
            </w:r>
          </w:p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К.Д. Ушинського</w:t>
            </w:r>
          </w:p>
        </w:tc>
      </w:tr>
      <w:tr w:rsidR="00E340F7" w:rsidRPr="00E340F7" w:rsidTr="00E340F7">
        <w:trPr>
          <w:jc w:val="center"/>
        </w:trPr>
        <w:tc>
          <w:tcPr>
            <w:tcW w:w="365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</w:p>
        </w:tc>
        <w:tc>
          <w:tcPr>
            <w:tcW w:w="4653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5) сприяти підготовці педагогічних працівників щодо впровадження програми з попередження торгівлі людьми серед учнів «Особиста гідність. Безпека життя. Громадянська позиція»</w:t>
            </w:r>
          </w:p>
        </w:tc>
        <w:tc>
          <w:tcPr>
            <w:tcW w:w="170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 xml:space="preserve">2016 - 2020 </w:t>
            </w:r>
          </w:p>
        </w:tc>
        <w:tc>
          <w:tcPr>
            <w:tcW w:w="5095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Чернігівський інститут післядипломної педагогічної освіти імені К.Д. Ушинського</w:t>
            </w:r>
          </w:p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відділи освіти райдержадміністрацій, органи місцевого самоврядування, управління освіти міських рад,  керівники навчальних закладів</w:t>
            </w:r>
          </w:p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</w:p>
        </w:tc>
      </w:tr>
      <w:tr w:rsidR="00E340F7" w:rsidRPr="00E340F7" w:rsidTr="00E340F7">
        <w:trPr>
          <w:jc w:val="center"/>
        </w:trPr>
        <w:tc>
          <w:tcPr>
            <w:tcW w:w="365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</w:p>
        </w:tc>
        <w:tc>
          <w:tcPr>
            <w:tcW w:w="4653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6) сприяти впровадженню Програми МОНУ «Сприяння просвітницькій роботі «рівний-рівному» серед молоді України щодо здорового способу життя» серед учнів 7-11 класів, модуля «Я – моє здоров’я – моє життя» серед учнів 5-6 класів</w:t>
            </w:r>
          </w:p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 xml:space="preserve">2016 - 2020 </w:t>
            </w:r>
          </w:p>
        </w:tc>
        <w:tc>
          <w:tcPr>
            <w:tcW w:w="5095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Відділи освіти райдержадміністрацій, органи місцевого самоврядування, управління освіти міських рад,  керівники навчальних закладів</w:t>
            </w:r>
          </w:p>
        </w:tc>
      </w:tr>
      <w:tr w:rsidR="00E340F7" w:rsidRPr="00E340F7" w:rsidTr="00E340F7">
        <w:trPr>
          <w:jc w:val="center"/>
        </w:trPr>
        <w:tc>
          <w:tcPr>
            <w:tcW w:w="365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</w:p>
        </w:tc>
        <w:tc>
          <w:tcPr>
            <w:tcW w:w="4653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7) сприяти організації навчання співробітників інтернатних закладів системи освіти щодо питань протидії торгівлі людьми та ідентифікації дітей, постраждалих від торгівлі людьми</w:t>
            </w:r>
          </w:p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 xml:space="preserve">2016 - 2020 </w:t>
            </w:r>
          </w:p>
        </w:tc>
        <w:tc>
          <w:tcPr>
            <w:tcW w:w="5095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Управління освіти і науки облдержадміністрації, директори інтернатних закладів</w:t>
            </w:r>
          </w:p>
        </w:tc>
      </w:tr>
      <w:tr w:rsidR="00E340F7" w:rsidRPr="00E340F7" w:rsidTr="00E340F7">
        <w:trPr>
          <w:trHeight w:val="1359"/>
          <w:jc w:val="center"/>
        </w:trPr>
        <w:tc>
          <w:tcPr>
            <w:tcW w:w="365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3. Захист та допомога постраждалим від торгівлі людьми</w:t>
            </w:r>
          </w:p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</w:p>
        </w:tc>
        <w:tc>
          <w:tcPr>
            <w:tcW w:w="4653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1) сприяти участі, в межах компетенції, у навчанні фахівців з питань виявлення жертв торгівлі людьми</w:t>
            </w:r>
          </w:p>
        </w:tc>
        <w:tc>
          <w:tcPr>
            <w:tcW w:w="170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 xml:space="preserve">2016 - 2020 </w:t>
            </w:r>
          </w:p>
        </w:tc>
        <w:tc>
          <w:tcPr>
            <w:tcW w:w="5095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Управління освіти і науки облдержадміністрації, відділи освіти райдержадміністрацій, органи місцевого самоврядування, управління освіти міських рад,  керівники навчальних закладів</w:t>
            </w:r>
          </w:p>
        </w:tc>
      </w:tr>
      <w:tr w:rsidR="00E340F7" w:rsidRPr="00E340F7" w:rsidTr="00E340F7">
        <w:trPr>
          <w:jc w:val="center"/>
        </w:trPr>
        <w:tc>
          <w:tcPr>
            <w:tcW w:w="365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</w:p>
        </w:tc>
        <w:tc>
          <w:tcPr>
            <w:tcW w:w="4653" w:type="dxa"/>
            <w:shd w:val="clear" w:color="auto" w:fill="auto"/>
          </w:tcPr>
          <w:p w:rsidR="00E340F7" w:rsidRPr="00E340F7" w:rsidRDefault="00E340F7" w:rsidP="00E340F7">
            <w:pPr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 xml:space="preserve">2) сприяти організації допомоги постраждалим від торгівлі людьми, у тому числі серед внутрішньо переміщених осіб, </w:t>
            </w:r>
            <w:r w:rsidRPr="00E340F7">
              <w:rPr>
                <w:lang w:val="uk-UA"/>
              </w:rPr>
              <w:lastRenderedPageBreak/>
              <w:t>відповідно до компетенції державних установ і громадських організацій</w:t>
            </w:r>
          </w:p>
        </w:tc>
        <w:tc>
          <w:tcPr>
            <w:tcW w:w="170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lastRenderedPageBreak/>
              <w:t xml:space="preserve">2016 - 2020 </w:t>
            </w:r>
          </w:p>
        </w:tc>
        <w:tc>
          <w:tcPr>
            <w:tcW w:w="5095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 xml:space="preserve">Управління освіти і науки облдержадміністрації, </w:t>
            </w:r>
          </w:p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 xml:space="preserve">відділи освіти райдержадміністрацій, </w:t>
            </w:r>
            <w:r w:rsidRPr="00E340F7">
              <w:rPr>
                <w:lang w:val="uk-UA"/>
              </w:rPr>
              <w:lastRenderedPageBreak/>
              <w:t>управління освіти міських рад</w:t>
            </w:r>
          </w:p>
        </w:tc>
      </w:tr>
      <w:tr w:rsidR="00E340F7" w:rsidRPr="00E340F7" w:rsidTr="00E340F7">
        <w:trPr>
          <w:jc w:val="center"/>
        </w:trPr>
        <w:tc>
          <w:tcPr>
            <w:tcW w:w="365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lastRenderedPageBreak/>
              <w:t>4. Здійснення моніторингу у сфері протидії торгівлі людьми</w:t>
            </w:r>
          </w:p>
        </w:tc>
        <w:tc>
          <w:tcPr>
            <w:tcW w:w="4653" w:type="dxa"/>
            <w:shd w:val="clear" w:color="auto" w:fill="auto"/>
          </w:tcPr>
          <w:p w:rsidR="00E340F7" w:rsidRPr="00E340F7" w:rsidRDefault="00E340F7" w:rsidP="00E340F7">
            <w:pPr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1) проводити моніторинг щодо впровадження профілактичних програм, забезпечення загальноосвітніх навчальних закладів методичними матеріалами з питань  протидії торгівлі людьми</w:t>
            </w:r>
          </w:p>
          <w:p w:rsidR="00E340F7" w:rsidRPr="00E340F7" w:rsidRDefault="00E340F7" w:rsidP="00E340F7">
            <w:pPr>
              <w:pStyle w:val="a5"/>
              <w:tabs>
                <w:tab w:val="left" w:pos="3300"/>
              </w:tabs>
              <w:spacing w:line="240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 xml:space="preserve">2016 - 2020 </w:t>
            </w:r>
          </w:p>
        </w:tc>
        <w:tc>
          <w:tcPr>
            <w:tcW w:w="5095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Чернігівський інститут післядипломної педагогічної освіти імені К.Д. Ушинського,</w:t>
            </w:r>
          </w:p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відділи освіти райдержадміністрацій, органи місцевого самоврядування, управління освіти міських рад,  керівники навчальних закладів</w:t>
            </w:r>
          </w:p>
        </w:tc>
      </w:tr>
      <w:tr w:rsidR="00E340F7" w:rsidRPr="00E340F7" w:rsidTr="00E340F7">
        <w:trPr>
          <w:jc w:val="center"/>
        </w:trPr>
        <w:tc>
          <w:tcPr>
            <w:tcW w:w="365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5. Міжнародне співробітництво у сфері запобігання насильству, протидії торгівлі людьми</w:t>
            </w:r>
          </w:p>
        </w:tc>
        <w:tc>
          <w:tcPr>
            <w:tcW w:w="4653" w:type="dxa"/>
            <w:shd w:val="clear" w:color="auto" w:fill="auto"/>
          </w:tcPr>
          <w:p w:rsidR="00E340F7" w:rsidRPr="00E340F7" w:rsidRDefault="00E340F7" w:rsidP="00E340F7">
            <w:pPr>
              <w:pStyle w:val="a5"/>
              <w:tabs>
                <w:tab w:val="left" w:pos="3300"/>
              </w:tabs>
              <w:spacing w:line="240" w:lineRule="auto"/>
              <w:jc w:val="both"/>
              <w:rPr>
                <w:b w:val="0"/>
                <w:sz w:val="24"/>
              </w:rPr>
            </w:pPr>
            <w:r w:rsidRPr="00E340F7">
              <w:rPr>
                <w:b w:val="0"/>
                <w:sz w:val="24"/>
              </w:rPr>
              <w:t>1) продовжити співпрацю з міжнародними, всеукраїнськими та регіональними громадськими організаціями, благодійними фондами</w:t>
            </w:r>
          </w:p>
        </w:tc>
        <w:tc>
          <w:tcPr>
            <w:tcW w:w="1701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 xml:space="preserve">2016 - 2020 </w:t>
            </w:r>
          </w:p>
        </w:tc>
        <w:tc>
          <w:tcPr>
            <w:tcW w:w="5095" w:type="dxa"/>
            <w:shd w:val="clear" w:color="auto" w:fill="auto"/>
          </w:tcPr>
          <w:p w:rsidR="00E340F7" w:rsidRPr="00E340F7" w:rsidRDefault="00E340F7" w:rsidP="00E3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jc w:val="both"/>
              <w:rPr>
                <w:lang w:val="uk-UA"/>
              </w:rPr>
            </w:pPr>
            <w:r w:rsidRPr="00E340F7">
              <w:rPr>
                <w:lang w:val="uk-UA"/>
              </w:rPr>
              <w:t>Управління освіти і науки облдержадміністрації, Чернігівський інститут післядипломної педагогічної освіти імені К.Д.Ушинського,</w:t>
            </w:r>
            <w:r>
              <w:rPr>
                <w:lang w:val="uk-UA"/>
              </w:rPr>
              <w:t xml:space="preserve"> </w:t>
            </w:r>
            <w:r w:rsidRPr="00E340F7">
              <w:rPr>
                <w:lang w:val="uk-UA"/>
              </w:rPr>
              <w:t>відділи освіти райдержадміністрацій, органи місцевого самоврядування, управління освіти міських рад,  керівники навчальних закладів</w:t>
            </w:r>
          </w:p>
        </w:tc>
      </w:tr>
    </w:tbl>
    <w:p w:rsidR="00E340F7" w:rsidRPr="00E340F7" w:rsidRDefault="00E340F7" w:rsidP="00E34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55"/>
        </w:tabs>
        <w:rPr>
          <w:lang w:val="uk-UA"/>
        </w:rPr>
      </w:pPr>
    </w:p>
    <w:p w:rsidR="00DC048D" w:rsidRPr="00E340F7" w:rsidRDefault="00DC048D">
      <w:pPr>
        <w:pStyle w:val="a5"/>
        <w:tabs>
          <w:tab w:val="left" w:pos="3300"/>
        </w:tabs>
        <w:jc w:val="both"/>
      </w:pPr>
    </w:p>
    <w:sectPr w:rsidR="00DC048D" w:rsidRPr="00E340F7" w:rsidSect="00E340F7">
      <w:headerReference w:type="even" r:id="rId8"/>
      <w:headerReference w:type="default" r:id="rId9"/>
      <w:pgSz w:w="16838" w:h="11906" w:orient="landscape" w:code="9"/>
      <w:pgMar w:top="1134" w:right="567" w:bottom="1134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D6" w:rsidRDefault="005517D6">
      <w:r>
        <w:separator/>
      </w:r>
    </w:p>
  </w:endnote>
  <w:endnote w:type="continuationSeparator" w:id="0">
    <w:p w:rsidR="005517D6" w:rsidRDefault="0055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D6" w:rsidRDefault="005517D6">
      <w:r>
        <w:separator/>
      </w:r>
    </w:p>
  </w:footnote>
  <w:footnote w:type="continuationSeparator" w:id="0">
    <w:p w:rsidR="005517D6" w:rsidRDefault="0055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F7" w:rsidRDefault="00E340F7" w:rsidP="00E340F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40F7" w:rsidRDefault="00E340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F7" w:rsidRDefault="00E340F7" w:rsidP="00E340F7">
    <w:pPr>
      <w:pStyle w:val="a9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0798">
      <w:rPr>
        <w:rStyle w:val="aa"/>
        <w:noProof/>
      </w:rPr>
      <w:t>5</w:t>
    </w:r>
    <w:r>
      <w:rPr>
        <w:rStyle w:val="aa"/>
      </w:rPr>
      <w:fldChar w:fldCharType="end"/>
    </w:r>
  </w:p>
  <w:p w:rsidR="00E340F7" w:rsidRDefault="00E340F7" w:rsidP="00E340F7">
    <w:pPr>
      <w:pStyle w:val="a9"/>
      <w:framePr w:wrap="around" w:vAnchor="text" w:hAnchor="margin" w:xAlign="center" w:y="1"/>
      <w:rPr>
        <w:rStyle w:val="aa"/>
      </w:rPr>
    </w:pPr>
  </w:p>
  <w:p w:rsidR="00E340F7" w:rsidRDefault="00E340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1A43"/>
    <w:multiLevelType w:val="multilevel"/>
    <w:tmpl w:val="246E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8A602F"/>
    <w:multiLevelType w:val="hybridMultilevel"/>
    <w:tmpl w:val="1D466C5A"/>
    <w:lvl w:ilvl="0" w:tplc="3C367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D00C57"/>
    <w:multiLevelType w:val="multilevel"/>
    <w:tmpl w:val="3A4CFF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8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6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3F2A6029"/>
    <w:multiLevelType w:val="hybridMultilevel"/>
    <w:tmpl w:val="51BC2BDE"/>
    <w:lvl w:ilvl="0" w:tplc="48FEA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26B6D2">
      <w:numFmt w:val="none"/>
      <w:lvlText w:val=""/>
      <w:lvlJc w:val="left"/>
      <w:pPr>
        <w:tabs>
          <w:tab w:val="num" w:pos="360"/>
        </w:tabs>
      </w:pPr>
    </w:lvl>
    <w:lvl w:ilvl="2" w:tplc="38C43E12">
      <w:numFmt w:val="none"/>
      <w:lvlText w:val=""/>
      <w:lvlJc w:val="left"/>
      <w:pPr>
        <w:tabs>
          <w:tab w:val="num" w:pos="360"/>
        </w:tabs>
      </w:pPr>
    </w:lvl>
    <w:lvl w:ilvl="3" w:tplc="97FC0BBE">
      <w:numFmt w:val="none"/>
      <w:lvlText w:val=""/>
      <w:lvlJc w:val="left"/>
      <w:pPr>
        <w:tabs>
          <w:tab w:val="num" w:pos="360"/>
        </w:tabs>
      </w:pPr>
    </w:lvl>
    <w:lvl w:ilvl="4" w:tplc="F3A4804C">
      <w:numFmt w:val="none"/>
      <w:lvlText w:val=""/>
      <w:lvlJc w:val="left"/>
      <w:pPr>
        <w:tabs>
          <w:tab w:val="num" w:pos="360"/>
        </w:tabs>
      </w:pPr>
    </w:lvl>
    <w:lvl w:ilvl="5" w:tplc="889C3452">
      <w:numFmt w:val="none"/>
      <w:lvlText w:val=""/>
      <w:lvlJc w:val="left"/>
      <w:pPr>
        <w:tabs>
          <w:tab w:val="num" w:pos="360"/>
        </w:tabs>
      </w:pPr>
    </w:lvl>
    <w:lvl w:ilvl="6" w:tplc="A94C34C4">
      <w:numFmt w:val="none"/>
      <w:lvlText w:val=""/>
      <w:lvlJc w:val="left"/>
      <w:pPr>
        <w:tabs>
          <w:tab w:val="num" w:pos="360"/>
        </w:tabs>
      </w:pPr>
    </w:lvl>
    <w:lvl w:ilvl="7" w:tplc="98545B2C">
      <w:numFmt w:val="none"/>
      <w:lvlText w:val=""/>
      <w:lvlJc w:val="left"/>
      <w:pPr>
        <w:tabs>
          <w:tab w:val="num" w:pos="360"/>
        </w:tabs>
      </w:pPr>
    </w:lvl>
    <w:lvl w:ilvl="8" w:tplc="3C16650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5EC6403"/>
    <w:multiLevelType w:val="multilevel"/>
    <w:tmpl w:val="A12CA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70B21E71"/>
    <w:multiLevelType w:val="hybridMultilevel"/>
    <w:tmpl w:val="91502E5A"/>
    <w:lvl w:ilvl="0" w:tplc="D682C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26"/>
    <w:rsid w:val="00025EFE"/>
    <w:rsid w:val="000526D7"/>
    <w:rsid w:val="0009729A"/>
    <w:rsid w:val="000A6173"/>
    <w:rsid w:val="000F6AD1"/>
    <w:rsid w:val="0010332B"/>
    <w:rsid w:val="0014130A"/>
    <w:rsid w:val="00142832"/>
    <w:rsid w:val="00153013"/>
    <w:rsid w:val="00157680"/>
    <w:rsid w:val="00180A70"/>
    <w:rsid w:val="00180EF8"/>
    <w:rsid w:val="0018364B"/>
    <w:rsid w:val="0019738F"/>
    <w:rsid w:val="001A0557"/>
    <w:rsid w:val="001C074B"/>
    <w:rsid w:val="001D7D71"/>
    <w:rsid w:val="00233930"/>
    <w:rsid w:val="0024451A"/>
    <w:rsid w:val="002A6DB1"/>
    <w:rsid w:val="002B211B"/>
    <w:rsid w:val="002E1231"/>
    <w:rsid w:val="002F12AF"/>
    <w:rsid w:val="002F40A0"/>
    <w:rsid w:val="003073B7"/>
    <w:rsid w:val="00397BBE"/>
    <w:rsid w:val="0045201A"/>
    <w:rsid w:val="00453D4B"/>
    <w:rsid w:val="004949FC"/>
    <w:rsid w:val="004D4B20"/>
    <w:rsid w:val="004E0B5C"/>
    <w:rsid w:val="00534D13"/>
    <w:rsid w:val="005517D6"/>
    <w:rsid w:val="00586D43"/>
    <w:rsid w:val="0059295D"/>
    <w:rsid w:val="005977DB"/>
    <w:rsid w:val="005B0052"/>
    <w:rsid w:val="005E3E3C"/>
    <w:rsid w:val="00636B0F"/>
    <w:rsid w:val="00677CF6"/>
    <w:rsid w:val="006B323A"/>
    <w:rsid w:val="006B3744"/>
    <w:rsid w:val="006C0798"/>
    <w:rsid w:val="006C78E7"/>
    <w:rsid w:val="006F3A4E"/>
    <w:rsid w:val="00716088"/>
    <w:rsid w:val="00756B4B"/>
    <w:rsid w:val="007862B5"/>
    <w:rsid w:val="007964C3"/>
    <w:rsid w:val="00811322"/>
    <w:rsid w:val="008260A1"/>
    <w:rsid w:val="00832026"/>
    <w:rsid w:val="008505B1"/>
    <w:rsid w:val="00873ABE"/>
    <w:rsid w:val="008B0F3F"/>
    <w:rsid w:val="008D1F71"/>
    <w:rsid w:val="00905B00"/>
    <w:rsid w:val="00980B47"/>
    <w:rsid w:val="00AC46FE"/>
    <w:rsid w:val="00AD3150"/>
    <w:rsid w:val="00B07F38"/>
    <w:rsid w:val="00BC7862"/>
    <w:rsid w:val="00BE5F00"/>
    <w:rsid w:val="00C16E5F"/>
    <w:rsid w:val="00C56EDD"/>
    <w:rsid w:val="00C8543D"/>
    <w:rsid w:val="00CB1F97"/>
    <w:rsid w:val="00CF204D"/>
    <w:rsid w:val="00D03D44"/>
    <w:rsid w:val="00D73767"/>
    <w:rsid w:val="00D933CB"/>
    <w:rsid w:val="00DB7BDF"/>
    <w:rsid w:val="00DC048D"/>
    <w:rsid w:val="00DF6BF7"/>
    <w:rsid w:val="00E21CB3"/>
    <w:rsid w:val="00E26664"/>
    <w:rsid w:val="00E340F7"/>
    <w:rsid w:val="00E43DAD"/>
    <w:rsid w:val="00E471DE"/>
    <w:rsid w:val="00E62A29"/>
    <w:rsid w:val="00F31E2E"/>
    <w:rsid w:val="00F364F8"/>
    <w:rsid w:val="00F8748F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DF785-9501-4AD8-AC15-FE8B9202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32026"/>
    <w:pPr>
      <w:spacing w:before="100" w:beforeAutospacing="1" w:after="100" w:afterAutospacing="1"/>
    </w:pPr>
  </w:style>
  <w:style w:type="paragraph" w:styleId="a4">
    <w:name w:val="Body Text"/>
    <w:basedOn w:val="a"/>
    <w:rsid w:val="00832026"/>
    <w:pPr>
      <w:jc w:val="both"/>
    </w:pPr>
    <w:rPr>
      <w:sz w:val="28"/>
      <w:szCs w:val="28"/>
      <w:lang w:val="uk-UA"/>
    </w:rPr>
  </w:style>
  <w:style w:type="paragraph" w:customStyle="1" w:styleId="1">
    <w:name w:val=" Знак Знак Знак Знак1 Знак Знак Знак"/>
    <w:basedOn w:val="a"/>
    <w:rsid w:val="00832026"/>
    <w:rPr>
      <w:rFonts w:ascii="Verdana" w:hAnsi="Verdana" w:cs="Verdana"/>
      <w:sz w:val="20"/>
      <w:szCs w:val="20"/>
      <w:lang w:val="en-US" w:eastAsia="en-US"/>
    </w:rPr>
  </w:style>
  <w:style w:type="paragraph" w:styleId="a5">
    <w:name w:val="Subtitle"/>
    <w:basedOn w:val="a"/>
    <w:qFormat/>
    <w:rsid w:val="00832026"/>
    <w:pPr>
      <w:spacing w:line="360" w:lineRule="auto"/>
      <w:jc w:val="center"/>
    </w:pPr>
    <w:rPr>
      <w:b/>
      <w:sz w:val="28"/>
      <w:lang w:val="uk-UA"/>
    </w:rPr>
  </w:style>
  <w:style w:type="paragraph" w:customStyle="1" w:styleId="a6">
    <w:name w:val=" Знак Знак"/>
    <w:basedOn w:val="a"/>
    <w:rsid w:val="00E2666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8D1F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7BDF"/>
    <w:pPr>
      <w:ind w:left="708"/>
    </w:pPr>
  </w:style>
  <w:style w:type="paragraph" w:styleId="a9">
    <w:name w:val="header"/>
    <w:basedOn w:val="a"/>
    <w:rsid w:val="00E340F7"/>
    <w:pPr>
      <w:tabs>
        <w:tab w:val="center" w:pos="4677"/>
        <w:tab w:val="right" w:pos="9355"/>
      </w:tabs>
    </w:pPr>
    <w:rPr>
      <w:sz w:val="28"/>
      <w:lang w:val="uk-UA"/>
    </w:rPr>
  </w:style>
  <w:style w:type="character" w:styleId="aa">
    <w:name w:val="page number"/>
    <w:basedOn w:val="a0"/>
    <w:rsid w:val="00E3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Obluo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Natali</dc:creator>
  <cp:keywords/>
  <dc:description/>
  <cp:lastModifiedBy>Дмитрий Клугман</cp:lastModifiedBy>
  <cp:revision>2</cp:revision>
  <cp:lastPrinted>2016-05-25T10:20:00Z</cp:lastPrinted>
  <dcterms:created xsi:type="dcterms:W3CDTF">2016-06-23T05:55:00Z</dcterms:created>
  <dcterms:modified xsi:type="dcterms:W3CDTF">2016-06-23T05:55:00Z</dcterms:modified>
</cp:coreProperties>
</file>