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FD" w:rsidRPr="005F09FD" w:rsidRDefault="005F09FD" w:rsidP="005F09FD">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proofErr w:type="spellStart"/>
      <w:r w:rsidRPr="005F09FD">
        <w:rPr>
          <w:rFonts w:ascii="Times New Roman" w:eastAsia="Times New Roman" w:hAnsi="Times New Roman" w:cs="Times New Roman"/>
          <w:b/>
          <w:bCs/>
          <w:sz w:val="36"/>
          <w:szCs w:val="36"/>
          <w:lang w:eastAsia="uk-UA"/>
        </w:rPr>
        <w:t>Problem</w:t>
      </w:r>
      <w:proofErr w:type="spellEnd"/>
      <w:r w:rsidRPr="005F09FD">
        <w:rPr>
          <w:rFonts w:ascii="Times New Roman" w:eastAsia="Times New Roman" w:hAnsi="Times New Roman" w:cs="Times New Roman"/>
          <w:b/>
          <w:bCs/>
          <w:sz w:val="36"/>
          <w:szCs w:val="36"/>
          <w:lang w:eastAsia="uk-UA"/>
        </w:rPr>
        <w:t xml:space="preserve"> A-Цукерки</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5F09FD">
        <w:rPr>
          <w:rFonts w:ascii="Times New Roman" w:eastAsia="Times New Roman" w:hAnsi="Times New Roman" w:cs="Times New Roman"/>
          <w:b/>
          <w:bCs/>
          <w:sz w:val="27"/>
          <w:szCs w:val="27"/>
          <w:lang w:eastAsia="uk-UA"/>
        </w:rPr>
        <w:t>Цукерки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6"/>
      </w:tblGrid>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Time</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100 </w:t>
            </w:r>
            <w:proofErr w:type="spellStart"/>
            <w:r w:rsidRPr="005F09FD">
              <w:rPr>
                <w:rFonts w:ascii="Times New Roman" w:eastAsia="Times New Roman" w:hAnsi="Times New Roman" w:cs="Times New Roman"/>
                <w:sz w:val="24"/>
                <w:szCs w:val="24"/>
                <w:lang w:eastAsia="uk-UA"/>
              </w:rPr>
              <w:t>ms</w:t>
            </w:r>
            <w:proofErr w:type="spellEnd"/>
          </w:p>
        </w:tc>
      </w:tr>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Memory</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256 M</w:t>
            </w:r>
          </w:p>
        </w:tc>
      </w:tr>
    </w:tbl>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Петрик та Василь дуже люблять </w:t>
      </w:r>
      <w:proofErr w:type="spellStart"/>
      <w:r w:rsidRPr="005F09FD">
        <w:rPr>
          <w:rFonts w:ascii="Times New Roman" w:eastAsia="Times New Roman" w:hAnsi="Times New Roman" w:cs="Times New Roman"/>
          <w:sz w:val="24"/>
          <w:szCs w:val="24"/>
          <w:lang w:eastAsia="uk-UA"/>
        </w:rPr>
        <w:t>цукерки.Та</w:t>
      </w:r>
      <w:proofErr w:type="spellEnd"/>
      <w:r w:rsidRPr="005F09FD">
        <w:rPr>
          <w:rFonts w:ascii="Times New Roman" w:eastAsia="Times New Roman" w:hAnsi="Times New Roman" w:cs="Times New Roman"/>
          <w:sz w:val="24"/>
          <w:szCs w:val="24"/>
          <w:lang w:eastAsia="uk-UA"/>
        </w:rPr>
        <w:t xml:space="preserve"> вони їх не </w:t>
      </w:r>
      <w:proofErr w:type="spellStart"/>
      <w:r w:rsidRPr="005F09FD">
        <w:rPr>
          <w:rFonts w:ascii="Times New Roman" w:eastAsia="Times New Roman" w:hAnsi="Times New Roman" w:cs="Times New Roman"/>
          <w:sz w:val="24"/>
          <w:szCs w:val="24"/>
          <w:lang w:eastAsia="uk-UA"/>
        </w:rPr>
        <w:t>їдять,а</w:t>
      </w:r>
      <w:proofErr w:type="spellEnd"/>
      <w:r w:rsidRPr="005F09FD">
        <w:rPr>
          <w:rFonts w:ascii="Times New Roman" w:eastAsia="Times New Roman" w:hAnsi="Times New Roman" w:cs="Times New Roman"/>
          <w:sz w:val="24"/>
          <w:szCs w:val="24"/>
          <w:lang w:eastAsia="uk-UA"/>
        </w:rPr>
        <w:t xml:space="preserve"> </w:t>
      </w:r>
      <w:proofErr w:type="spellStart"/>
      <w:r w:rsidRPr="005F09FD">
        <w:rPr>
          <w:rFonts w:ascii="Times New Roman" w:eastAsia="Times New Roman" w:hAnsi="Times New Roman" w:cs="Times New Roman"/>
          <w:sz w:val="24"/>
          <w:szCs w:val="24"/>
          <w:lang w:eastAsia="uk-UA"/>
        </w:rPr>
        <w:t>колекціонують.Петрик</w:t>
      </w:r>
      <w:proofErr w:type="spellEnd"/>
      <w:r w:rsidRPr="005F09FD">
        <w:rPr>
          <w:rFonts w:ascii="Times New Roman" w:eastAsia="Times New Roman" w:hAnsi="Times New Roman" w:cs="Times New Roman"/>
          <w:sz w:val="24"/>
          <w:szCs w:val="24"/>
          <w:lang w:eastAsia="uk-UA"/>
        </w:rPr>
        <w:t xml:space="preserve"> полюбляє цукерки з малюнком ведмедя на обгортці, а Василь полюбляє з малюнком </w:t>
      </w:r>
      <w:proofErr w:type="spellStart"/>
      <w:r w:rsidRPr="005F09FD">
        <w:rPr>
          <w:rFonts w:ascii="Times New Roman" w:eastAsia="Times New Roman" w:hAnsi="Times New Roman" w:cs="Times New Roman"/>
          <w:sz w:val="24"/>
          <w:szCs w:val="24"/>
          <w:lang w:eastAsia="uk-UA"/>
        </w:rPr>
        <w:t>лисиці.У</w:t>
      </w:r>
      <w:proofErr w:type="spellEnd"/>
      <w:r w:rsidRPr="005F09FD">
        <w:rPr>
          <w:rFonts w:ascii="Times New Roman" w:eastAsia="Times New Roman" w:hAnsi="Times New Roman" w:cs="Times New Roman"/>
          <w:sz w:val="24"/>
          <w:szCs w:val="24"/>
          <w:lang w:eastAsia="uk-UA"/>
        </w:rPr>
        <w:t xml:space="preserve"> Петрика є непотрібні йому цукерки (обгортки цукерок не подобаються Петрикові). І у Василька є непотрібні йому цукерки. Також Петрик і Василь полюбляють обмінюватись непотрібними цукерками. Вони обмінюють всі свої непотрібні , на всі непотрібні цукерки </w:t>
      </w:r>
      <w:proofErr w:type="spellStart"/>
      <w:r w:rsidRPr="005F09FD">
        <w:rPr>
          <w:rFonts w:ascii="Times New Roman" w:eastAsia="Times New Roman" w:hAnsi="Times New Roman" w:cs="Times New Roman"/>
          <w:sz w:val="24"/>
          <w:szCs w:val="24"/>
          <w:lang w:eastAsia="uk-UA"/>
        </w:rPr>
        <w:t>товарища</w:t>
      </w:r>
      <w:proofErr w:type="spellEnd"/>
      <w:r w:rsidRPr="005F09FD">
        <w:rPr>
          <w:rFonts w:ascii="Times New Roman" w:eastAsia="Times New Roman" w:hAnsi="Times New Roman" w:cs="Times New Roman"/>
          <w:sz w:val="24"/>
          <w:szCs w:val="24"/>
          <w:lang w:eastAsia="uk-UA"/>
        </w:rPr>
        <w:t xml:space="preserve">.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Вхідні дані:</w:t>
      </w:r>
      <w:r w:rsidRPr="005F09FD">
        <w:rPr>
          <w:rFonts w:ascii="Times New Roman" w:eastAsia="Times New Roman" w:hAnsi="Times New Roman" w:cs="Times New Roman"/>
          <w:sz w:val="24"/>
          <w:szCs w:val="24"/>
          <w:lang w:eastAsia="uk-UA"/>
        </w:rPr>
        <w:br/>
        <w:t xml:space="preserve">Дано 2 числа </w:t>
      </w:r>
      <w:r w:rsidRPr="005F09FD">
        <w:rPr>
          <w:rFonts w:ascii="Times New Roman" w:eastAsia="Times New Roman" w:hAnsi="Times New Roman" w:cs="Times New Roman"/>
          <w:b/>
          <w:bCs/>
          <w:i/>
          <w:iCs/>
          <w:sz w:val="24"/>
          <w:szCs w:val="24"/>
          <w:lang w:eastAsia="uk-UA"/>
        </w:rPr>
        <w:t>N, K (1 ≤ N, K ≤ 10</w:t>
      </w:r>
      <w:r w:rsidRPr="005F09FD">
        <w:rPr>
          <w:rFonts w:ascii="Times New Roman" w:eastAsia="Times New Roman" w:hAnsi="Times New Roman" w:cs="Times New Roman"/>
          <w:b/>
          <w:bCs/>
          <w:i/>
          <w:iCs/>
          <w:sz w:val="24"/>
          <w:szCs w:val="24"/>
          <w:vertAlign w:val="superscript"/>
          <w:lang w:eastAsia="uk-UA"/>
        </w:rPr>
        <w:t>9</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кількість непотрібних цукерок відповідно Петрика і Василька.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Вихідні дані:</w:t>
      </w:r>
      <w:r w:rsidRPr="005F09FD">
        <w:rPr>
          <w:rFonts w:ascii="Times New Roman" w:eastAsia="Times New Roman" w:hAnsi="Times New Roman" w:cs="Times New Roman"/>
          <w:sz w:val="24"/>
          <w:szCs w:val="24"/>
          <w:lang w:eastAsia="uk-UA"/>
        </w:rPr>
        <w:br/>
      </w:r>
      <w:proofErr w:type="spellStart"/>
      <w:r w:rsidRPr="005F09FD">
        <w:rPr>
          <w:rFonts w:ascii="Times New Roman" w:eastAsia="Times New Roman" w:hAnsi="Times New Roman" w:cs="Times New Roman"/>
          <w:sz w:val="24"/>
          <w:szCs w:val="24"/>
          <w:lang w:eastAsia="uk-UA"/>
        </w:rPr>
        <w:t>Oдне</w:t>
      </w:r>
      <w:proofErr w:type="spellEnd"/>
      <w:r w:rsidRPr="005F09FD">
        <w:rPr>
          <w:rFonts w:ascii="Times New Roman" w:eastAsia="Times New Roman" w:hAnsi="Times New Roman" w:cs="Times New Roman"/>
          <w:sz w:val="24"/>
          <w:szCs w:val="24"/>
          <w:lang w:eastAsia="uk-UA"/>
        </w:rPr>
        <w:t xml:space="preserve"> число кількість цукерок, які отримав Петрик під час обміну. </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roofErr w:type="spellStart"/>
      <w:r w:rsidRPr="005F09FD">
        <w:rPr>
          <w:rFonts w:ascii="Times New Roman" w:eastAsia="Times New Roman" w:hAnsi="Times New Roman" w:cs="Times New Roman"/>
          <w:b/>
          <w:bCs/>
          <w:sz w:val="27"/>
          <w:szCs w:val="27"/>
          <w:lang w:eastAsia="uk-UA"/>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842"/>
      </w:tblGrid>
      <w:tr w:rsidR="005F09FD" w:rsidRPr="005F09FD" w:rsidTr="00F83641">
        <w:trPr>
          <w:tblCellSpacing w:w="15" w:type="dxa"/>
        </w:trPr>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bookmarkStart w:id="0" w:name="_GoBack"/>
            <w:proofErr w:type="spellStart"/>
            <w:r w:rsidRPr="005F09FD">
              <w:rPr>
                <w:rFonts w:ascii="Times New Roman" w:eastAsia="Times New Roman" w:hAnsi="Times New Roman" w:cs="Times New Roman"/>
                <w:b/>
                <w:bCs/>
                <w:sz w:val="24"/>
                <w:szCs w:val="24"/>
                <w:lang w:eastAsia="uk-UA"/>
              </w:rPr>
              <w:t>Input</w:t>
            </w:r>
            <w:proofErr w:type="spellEnd"/>
          </w:p>
        </w:tc>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Output</w:t>
            </w:r>
            <w:proofErr w:type="spellEnd"/>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1 2</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2 3</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3</w:t>
            </w:r>
          </w:p>
        </w:tc>
      </w:tr>
      <w:bookmarkEnd w:id="0"/>
    </w:tbl>
    <w:p w:rsidR="000C05AA" w:rsidRDefault="000C05AA">
      <w:pPr>
        <w:rPr>
          <w:lang w:val="en-US"/>
        </w:rPr>
      </w:pPr>
    </w:p>
    <w:p w:rsidR="005F09FD" w:rsidRDefault="005F09FD">
      <w:pPr>
        <w:rPr>
          <w:lang w:val="en-US"/>
        </w:rPr>
      </w:pPr>
    </w:p>
    <w:p w:rsidR="005F09FD" w:rsidRPr="005F09FD" w:rsidRDefault="005F09FD" w:rsidP="005F09FD">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proofErr w:type="spellStart"/>
      <w:r w:rsidRPr="005F09FD">
        <w:rPr>
          <w:rFonts w:ascii="Times New Roman" w:eastAsia="Times New Roman" w:hAnsi="Times New Roman" w:cs="Times New Roman"/>
          <w:b/>
          <w:bCs/>
          <w:sz w:val="36"/>
          <w:szCs w:val="36"/>
          <w:lang w:eastAsia="uk-UA"/>
        </w:rPr>
        <w:t>Problem</w:t>
      </w:r>
      <w:proofErr w:type="spellEnd"/>
      <w:r w:rsidRPr="005F09FD">
        <w:rPr>
          <w:rFonts w:ascii="Times New Roman" w:eastAsia="Times New Roman" w:hAnsi="Times New Roman" w:cs="Times New Roman"/>
          <w:b/>
          <w:bCs/>
          <w:sz w:val="36"/>
          <w:szCs w:val="36"/>
          <w:lang w:eastAsia="uk-UA"/>
        </w:rPr>
        <w:t xml:space="preserve"> B-Звичайна арифметика</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5F09FD">
        <w:rPr>
          <w:rFonts w:ascii="Times New Roman" w:eastAsia="Times New Roman" w:hAnsi="Times New Roman" w:cs="Times New Roman"/>
          <w:b/>
          <w:bCs/>
          <w:sz w:val="27"/>
          <w:szCs w:val="27"/>
          <w:lang w:eastAsia="uk-UA"/>
        </w:rPr>
        <w:t>Звичайна арифметика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6"/>
      </w:tblGrid>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Time</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100 </w:t>
            </w:r>
            <w:proofErr w:type="spellStart"/>
            <w:r w:rsidRPr="005F09FD">
              <w:rPr>
                <w:rFonts w:ascii="Times New Roman" w:eastAsia="Times New Roman" w:hAnsi="Times New Roman" w:cs="Times New Roman"/>
                <w:sz w:val="24"/>
                <w:szCs w:val="24"/>
                <w:lang w:eastAsia="uk-UA"/>
              </w:rPr>
              <w:t>ms</w:t>
            </w:r>
            <w:proofErr w:type="spellEnd"/>
          </w:p>
        </w:tc>
      </w:tr>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Memory</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256 M</w:t>
            </w:r>
          </w:p>
        </w:tc>
      </w:tr>
    </w:tbl>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Дано два числа (a і b) та операція (словом), котру необхідно виконати:</w:t>
      </w:r>
      <w:r w:rsidRPr="005F09FD">
        <w:rPr>
          <w:rFonts w:ascii="Times New Roman" w:eastAsia="Times New Roman" w:hAnsi="Times New Roman" w:cs="Times New Roman"/>
          <w:sz w:val="24"/>
          <w:szCs w:val="24"/>
          <w:lang w:eastAsia="uk-UA"/>
        </w:rPr>
        <w:br/>
      </w:r>
      <w:proofErr w:type="spellStart"/>
      <w:r w:rsidRPr="005F09FD">
        <w:rPr>
          <w:rFonts w:ascii="Times New Roman" w:eastAsia="Times New Roman" w:hAnsi="Times New Roman" w:cs="Times New Roman"/>
          <w:b/>
          <w:bCs/>
          <w:sz w:val="24"/>
          <w:szCs w:val="24"/>
          <w:lang w:eastAsia="uk-UA"/>
        </w:rPr>
        <w:t>plus</w:t>
      </w:r>
      <w:proofErr w:type="spellEnd"/>
      <w:r w:rsidRPr="005F09FD">
        <w:rPr>
          <w:rFonts w:ascii="Times New Roman" w:eastAsia="Times New Roman" w:hAnsi="Times New Roman" w:cs="Times New Roman"/>
          <w:sz w:val="24"/>
          <w:szCs w:val="24"/>
          <w:lang w:eastAsia="uk-UA"/>
        </w:rPr>
        <w:t xml:space="preserve"> – додати ці числа</w:t>
      </w:r>
      <w:r w:rsidRPr="005F09FD">
        <w:rPr>
          <w:rFonts w:ascii="Times New Roman" w:eastAsia="Times New Roman" w:hAnsi="Times New Roman" w:cs="Times New Roman"/>
          <w:sz w:val="24"/>
          <w:szCs w:val="24"/>
          <w:lang w:eastAsia="uk-UA"/>
        </w:rPr>
        <w:br/>
      </w:r>
      <w:proofErr w:type="spellStart"/>
      <w:r w:rsidRPr="005F09FD">
        <w:rPr>
          <w:rFonts w:ascii="Times New Roman" w:eastAsia="Times New Roman" w:hAnsi="Times New Roman" w:cs="Times New Roman"/>
          <w:b/>
          <w:bCs/>
          <w:sz w:val="24"/>
          <w:szCs w:val="24"/>
          <w:lang w:eastAsia="uk-UA"/>
        </w:rPr>
        <w:t>minus</w:t>
      </w:r>
      <w:proofErr w:type="spellEnd"/>
      <w:r w:rsidRPr="005F09FD">
        <w:rPr>
          <w:rFonts w:ascii="Times New Roman" w:eastAsia="Times New Roman" w:hAnsi="Times New Roman" w:cs="Times New Roman"/>
          <w:sz w:val="24"/>
          <w:szCs w:val="24"/>
          <w:lang w:eastAsia="uk-UA"/>
        </w:rPr>
        <w:t xml:space="preserve"> – відняти друге число від першого</w:t>
      </w:r>
      <w:r w:rsidRPr="005F09FD">
        <w:rPr>
          <w:rFonts w:ascii="Times New Roman" w:eastAsia="Times New Roman" w:hAnsi="Times New Roman" w:cs="Times New Roman"/>
          <w:sz w:val="24"/>
          <w:szCs w:val="24"/>
          <w:lang w:eastAsia="uk-UA"/>
        </w:rPr>
        <w:br/>
      </w:r>
      <w:r w:rsidRPr="005F09FD">
        <w:rPr>
          <w:rFonts w:ascii="Times New Roman" w:eastAsia="Times New Roman" w:hAnsi="Times New Roman" w:cs="Times New Roman"/>
          <w:b/>
          <w:bCs/>
          <w:sz w:val="24"/>
          <w:szCs w:val="24"/>
          <w:lang w:eastAsia="uk-UA"/>
        </w:rPr>
        <w:t>div</w:t>
      </w:r>
      <w:r w:rsidRPr="005F09FD">
        <w:rPr>
          <w:rFonts w:ascii="Times New Roman" w:eastAsia="Times New Roman" w:hAnsi="Times New Roman" w:cs="Times New Roman"/>
          <w:sz w:val="24"/>
          <w:szCs w:val="24"/>
          <w:lang w:eastAsia="uk-UA"/>
        </w:rPr>
        <w:t xml:space="preserve"> - знайти цілу частину від ділення першого числа на друге</w:t>
      </w:r>
      <w:r w:rsidRPr="005F09FD">
        <w:rPr>
          <w:rFonts w:ascii="Times New Roman" w:eastAsia="Times New Roman" w:hAnsi="Times New Roman" w:cs="Times New Roman"/>
          <w:sz w:val="24"/>
          <w:szCs w:val="24"/>
          <w:lang w:eastAsia="uk-UA"/>
        </w:rPr>
        <w:br/>
      </w:r>
      <w:proofErr w:type="spellStart"/>
      <w:r w:rsidRPr="005F09FD">
        <w:rPr>
          <w:rFonts w:ascii="Times New Roman" w:eastAsia="Times New Roman" w:hAnsi="Times New Roman" w:cs="Times New Roman"/>
          <w:b/>
          <w:bCs/>
          <w:sz w:val="24"/>
          <w:szCs w:val="24"/>
          <w:lang w:eastAsia="uk-UA"/>
        </w:rPr>
        <w:t>mod</w:t>
      </w:r>
      <w:proofErr w:type="spellEnd"/>
      <w:r w:rsidRPr="005F09FD">
        <w:rPr>
          <w:rFonts w:ascii="Times New Roman" w:eastAsia="Times New Roman" w:hAnsi="Times New Roman" w:cs="Times New Roman"/>
          <w:sz w:val="24"/>
          <w:szCs w:val="24"/>
          <w:lang w:eastAsia="uk-UA"/>
        </w:rPr>
        <w:t xml:space="preserve"> – знайти остачу від ділення першого числа на друге</w:t>
      </w:r>
      <w:r w:rsidRPr="005F09FD">
        <w:rPr>
          <w:rFonts w:ascii="Times New Roman" w:eastAsia="Times New Roman" w:hAnsi="Times New Roman" w:cs="Times New Roman"/>
          <w:sz w:val="24"/>
          <w:szCs w:val="24"/>
          <w:lang w:eastAsia="uk-UA"/>
        </w:rPr>
        <w:br/>
      </w:r>
      <w:proofErr w:type="spellStart"/>
      <w:r w:rsidRPr="005F09FD">
        <w:rPr>
          <w:rFonts w:ascii="Times New Roman" w:eastAsia="Times New Roman" w:hAnsi="Times New Roman" w:cs="Times New Roman"/>
          <w:b/>
          <w:bCs/>
          <w:sz w:val="24"/>
          <w:szCs w:val="24"/>
          <w:lang w:eastAsia="uk-UA"/>
        </w:rPr>
        <w:t>mult</w:t>
      </w:r>
      <w:proofErr w:type="spellEnd"/>
      <w:r w:rsidRPr="005F09FD">
        <w:rPr>
          <w:rFonts w:ascii="Times New Roman" w:eastAsia="Times New Roman" w:hAnsi="Times New Roman" w:cs="Times New Roman"/>
          <w:sz w:val="24"/>
          <w:szCs w:val="24"/>
          <w:lang w:eastAsia="uk-UA"/>
        </w:rPr>
        <w:t xml:space="preserve"> – перемножити дані числа</w:t>
      </w:r>
      <w:r w:rsidRPr="005F09FD">
        <w:rPr>
          <w:rFonts w:ascii="Times New Roman" w:eastAsia="Times New Roman" w:hAnsi="Times New Roman" w:cs="Times New Roman"/>
          <w:sz w:val="24"/>
          <w:szCs w:val="24"/>
          <w:lang w:eastAsia="uk-UA"/>
        </w:rPr>
        <w:br/>
        <w:t xml:space="preserve">Напишіть програму, яка за даними числами та операцією, обчислює результат.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Вхідні дані:</w:t>
      </w:r>
      <w:r w:rsidRPr="005F09FD">
        <w:rPr>
          <w:rFonts w:ascii="Times New Roman" w:eastAsia="Times New Roman" w:hAnsi="Times New Roman" w:cs="Times New Roman"/>
          <w:sz w:val="24"/>
          <w:szCs w:val="24"/>
          <w:lang w:eastAsia="uk-UA"/>
        </w:rPr>
        <w:br/>
        <w:t xml:space="preserve">Дано 2 числа </w:t>
      </w:r>
      <w:r w:rsidRPr="005F09FD">
        <w:rPr>
          <w:rFonts w:ascii="Times New Roman" w:eastAsia="Times New Roman" w:hAnsi="Times New Roman" w:cs="Times New Roman"/>
          <w:b/>
          <w:bCs/>
          <w:i/>
          <w:iCs/>
          <w:sz w:val="24"/>
          <w:szCs w:val="24"/>
          <w:lang w:eastAsia="uk-UA"/>
        </w:rPr>
        <w:t>a, b (-2*10</w:t>
      </w:r>
      <w:r w:rsidRPr="005F09FD">
        <w:rPr>
          <w:rFonts w:ascii="Times New Roman" w:eastAsia="Times New Roman" w:hAnsi="Times New Roman" w:cs="Times New Roman"/>
          <w:b/>
          <w:bCs/>
          <w:i/>
          <w:iCs/>
          <w:sz w:val="24"/>
          <w:szCs w:val="24"/>
          <w:vertAlign w:val="superscript"/>
          <w:lang w:eastAsia="uk-UA"/>
        </w:rPr>
        <w:t>9</w:t>
      </w:r>
      <w:r w:rsidRPr="005F09FD">
        <w:rPr>
          <w:rFonts w:ascii="Times New Roman" w:eastAsia="Times New Roman" w:hAnsi="Times New Roman" w:cs="Times New Roman"/>
          <w:b/>
          <w:bCs/>
          <w:i/>
          <w:iCs/>
          <w:sz w:val="24"/>
          <w:szCs w:val="24"/>
          <w:lang w:eastAsia="uk-UA"/>
        </w:rPr>
        <w:t xml:space="preserve"> ≤ a, b ≤ 2*10</w:t>
      </w:r>
      <w:r w:rsidRPr="005F09FD">
        <w:rPr>
          <w:rFonts w:ascii="Times New Roman" w:eastAsia="Times New Roman" w:hAnsi="Times New Roman" w:cs="Times New Roman"/>
          <w:b/>
          <w:bCs/>
          <w:i/>
          <w:iCs/>
          <w:sz w:val="24"/>
          <w:szCs w:val="24"/>
          <w:vertAlign w:val="superscript"/>
          <w:lang w:eastAsia="uk-UA"/>
        </w:rPr>
        <w:t>9</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та операцію, яка записана через один пробіл.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Вихідні дані:</w:t>
      </w:r>
      <w:r w:rsidRPr="005F09FD">
        <w:rPr>
          <w:rFonts w:ascii="Times New Roman" w:eastAsia="Times New Roman" w:hAnsi="Times New Roman" w:cs="Times New Roman"/>
          <w:sz w:val="24"/>
          <w:szCs w:val="24"/>
          <w:lang w:eastAsia="uk-UA"/>
        </w:rPr>
        <w:br/>
      </w:r>
      <w:proofErr w:type="spellStart"/>
      <w:r w:rsidRPr="005F09FD">
        <w:rPr>
          <w:rFonts w:ascii="Times New Roman" w:eastAsia="Times New Roman" w:hAnsi="Times New Roman" w:cs="Times New Roman"/>
          <w:sz w:val="24"/>
          <w:szCs w:val="24"/>
          <w:lang w:eastAsia="uk-UA"/>
        </w:rPr>
        <w:t>Oдне</w:t>
      </w:r>
      <w:proofErr w:type="spellEnd"/>
      <w:r w:rsidRPr="005F09FD">
        <w:rPr>
          <w:rFonts w:ascii="Times New Roman" w:eastAsia="Times New Roman" w:hAnsi="Times New Roman" w:cs="Times New Roman"/>
          <w:sz w:val="24"/>
          <w:szCs w:val="24"/>
          <w:lang w:eastAsia="uk-UA"/>
        </w:rPr>
        <w:t xml:space="preserve"> число - результат виконаної операції. </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roofErr w:type="spellStart"/>
      <w:r w:rsidRPr="005F09FD">
        <w:rPr>
          <w:rFonts w:ascii="Times New Roman" w:eastAsia="Times New Roman" w:hAnsi="Times New Roman" w:cs="Times New Roman"/>
          <w:b/>
          <w:bCs/>
          <w:sz w:val="27"/>
          <w:szCs w:val="27"/>
          <w:lang w:eastAsia="uk-UA"/>
        </w:rPr>
        <w:lastRenderedPageBreak/>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6"/>
        <w:gridCol w:w="842"/>
      </w:tblGrid>
      <w:tr w:rsidR="005F09FD" w:rsidRPr="005F09FD" w:rsidTr="00F83641">
        <w:trPr>
          <w:tblCellSpacing w:w="15" w:type="dxa"/>
        </w:trPr>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Input</w:t>
            </w:r>
            <w:proofErr w:type="spellEnd"/>
          </w:p>
        </w:tc>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Output</w:t>
            </w:r>
            <w:proofErr w:type="spellEnd"/>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 xml:space="preserve">3 4 </w:t>
            </w:r>
            <w:proofErr w:type="spellStart"/>
            <w:r w:rsidRPr="005F09FD">
              <w:rPr>
                <w:rFonts w:ascii="Courier New" w:eastAsia="Times New Roman" w:hAnsi="Courier New" w:cs="Courier New"/>
                <w:sz w:val="20"/>
                <w:szCs w:val="20"/>
                <w:lang w:eastAsia="uk-UA"/>
              </w:rPr>
              <w:t>plus</w:t>
            </w:r>
            <w:proofErr w:type="spellEnd"/>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7</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12 5 div</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 xml:space="preserve">9 4 </w:t>
            </w:r>
            <w:proofErr w:type="spellStart"/>
            <w:r w:rsidRPr="005F09FD">
              <w:rPr>
                <w:rFonts w:ascii="Courier New" w:eastAsia="Times New Roman" w:hAnsi="Courier New" w:cs="Courier New"/>
                <w:sz w:val="20"/>
                <w:szCs w:val="20"/>
                <w:lang w:eastAsia="uk-UA"/>
              </w:rPr>
              <w:t>mod</w:t>
            </w:r>
            <w:proofErr w:type="spellEnd"/>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 xml:space="preserve">4 5 </w:t>
            </w:r>
            <w:proofErr w:type="spellStart"/>
            <w:r w:rsidRPr="005F09FD">
              <w:rPr>
                <w:rFonts w:ascii="Courier New" w:eastAsia="Times New Roman" w:hAnsi="Courier New" w:cs="Courier New"/>
                <w:sz w:val="20"/>
                <w:szCs w:val="20"/>
                <w:lang w:eastAsia="uk-UA"/>
              </w:rPr>
              <w:t>minus</w:t>
            </w:r>
            <w:proofErr w:type="spellEnd"/>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 xml:space="preserve">7 3 </w:t>
            </w:r>
            <w:proofErr w:type="spellStart"/>
            <w:r w:rsidRPr="005F09FD">
              <w:rPr>
                <w:rFonts w:ascii="Courier New" w:eastAsia="Times New Roman" w:hAnsi="Courier New" w:cs="Courier New"/>
                <w:sz w:val="20"/>
                <w:szCs w:val="20"/>
                <w:lang w:eastAsia="uk-UA"/>
              </w:rPr>
              <w:t>mult</w:t>
            </w:r>
            <w:proofErr w:type="spellEnd"/>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21</w:t>
            </w:r>
          </w:p>
        </w:tc>
      </w:tr>
    </w:tbl>
    <w:p w:rsidR="005F09FD" w:rsidRDefault="005F09FD">
      <w:pPr>
        <w:rPr>
          <w:lang w:val="en-US"/>
        </w:rPr>
      </w:pPr>
    </w:p>
    <w:p w:rsidR="005F09FD" w:rsidRDefault="005F09FD">
      <w:pPr>
        <w:rPr>
          <w:lang w:val="en-US"/>
        </w:rPr>
      </w:pPr>
    </w:p>
    <w:p w:rsidR="005F09FD" w:rsidRPr="005F09FD" w:rsidRDefault="005F09FD" w:rsidP="005F09FD">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proofErr w:type="spellStart"/>
      <w:r w:rsidRPr="005F09FD">
        <w:rPr>
          <w:rFonts w:ascii="Times New Roman" w:eastAsia="Times New Roman" w:hAnsi="Times New Roman" w:cs="Times New Roman"/>
          <w:b/>
          <w:bCs/>
          <w:sz w:val="36"/>
          <w:szCs w:val="36"/>
          <w:lang w:eastAsia="uk-UA"/>
        </w:rPr>
        <w:t>Problem</w:t>
      </w:r>
      <w:proofErr w:type="spellEnd"/>
      <w:r w:rsidRPr="005F09FD">
        <w:rPr>
          <w:rFonts w:ascii="Times New Roman" w:eastAsia="Times New Roman" w:hAnsi="Times New Roman" w:cs="Times New Roman"/>
          <w:b/>
          <w:bCs/>
          <w:sz w:val="36"/>
          <w:szCs w:val="36"/>
          <w:lang w:eastAsia="uk-UA"/>
        </w:rPr>
        <w:t xml:space="preserve"> C-Шкідлива речовина</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5F09FD">
        <w:rPr>
          <w:rFonts w:ascii="Times New Roman" w:eastAsia="Times New Roman" w:hAnsi="Times New Roman" w:cs="Times New Roman"/>
          <w:b/>
          <w:bCs/>
          <w:sz w:val="27"/>
          <w:szCs w:val="27"/>
          <w:lang w:eastAsia="uk-UA"/>
        </w:rPr>
        <w:t>Шкідлива речовина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6"/>
      </w:tblGrid>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Time</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100 </w:t>
            </w:r>
            <w:proofErr w:type="spellStart"/>
            <w:r w:rsidRPr="005F09FD">
              <w:rPr>
                <w:rFonts w:ascii="Times New Roman" w:eastAsia="Times New Roman" w:hAnsi="Times New Roman" w:cs="Times New Roman"/>
                <w:sz w:val="24"/>
                <w:szCs w:val="24"/>
                <w:lang w:eastAsia="uk-UA"/>
              </w:rPr>
              <w:t>ms</w:t>
            </w:r>
            <w:proofErr w:type="spellEnd"/>
          </w:p>
        </w:tc>
      </w:tr>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Memory</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256 M</w:t>
            </w:r>
          </w:p>
        </w:tc>
      </w:tr>
    </w:tbl>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 одному з боксів хімічної лабораторії, де ведуться наукові дослідження, відбувся витік шкідливої речовини. Коли ця речовина сягає зовнішніх стін лабораторії, вмикається попереджувальна сирена.</w:t>
      </w:r>
      <w:r w:rsidRPr="005F09FD">
        <w:rPr>
          <w:rFonts w:ascii="Times New Roman" w:eastAsia="Times New Roman" w:hAnsi="Times New Roman" w:cs="Times New Roman"/>
          <w:sz w:val="24"/>
          <w:szCs w:val="24"/>
          <w:lang w:eastAsia="uk-UA"/>
        </w:rPr>
        <w:br/>
        <w:t xml:space="preserve">Відомо, що лабораторія складається з </w:t>
      </w:r>
      <w:r w:rsidRPr="005F09FD">
        <w:rPr>
          <w:rFonts w:ascii="Times New Roman" w:eastAsia="Times New Roman" w:hAnsi="Times New Roman" w:cs="Times New Roman"/>
          <w:b/>
          <w:bCs/>
          <w:i/>
          <w:iCs/>
          <w:sz w:val="24"/>
          <w:szCs w:val="24"/>
          <w:lang w:eastAsia="uk-UA"/>
        </w:rPr>
        <w:t>n</w:t>
      </w:r>
      <w:r w:rsidRPr="005F09FD">
        <w:rPr>
          <w:rFonts w:ascii="Times New Roman" w:eastAsia="Times New Roman" w:hAnsi="Times New Roman" w:cs="Times New Roman"/>
          <w:sz w:val="24"/>
          <w:szCs w:val="24"/>
          <w:lang w:eastAsia="uk-UA"/>
        </w:rPr>
        <w:t xml:space="preserve"> боксів по горизонталі та </w:t>
      </w:r>
      <w:r w:rsidRPr="005F09FD">
        <w:rPr>
          <w:rFonts w:ascii="Times New Roman" w:eastAsia="Times New Roman" w:hAnsi="Times New Roman" w:cs="Times New Roman"/>
          <w:b/>
          <w:bCs/>
          <w:i/>
          <w:iCs/>
          <w:sz w:val="24"/>
          <w:szCs w:val="24"/>
          <w:lang w:eastAsia="uk-UA"/>
        </w:rPr>
        <w:t>m</w:t>
      </w:r>
      <w:r w:rsidRPr="005F09FD">
        <w:rPr>
          <w:rFonts w:ascii="Times New Roman" w:eastAsia="Times New Roman" w:hAnsi="Times New Roman" w:cs="Times New Roman"/>
          <w:sz w:val="24"/>
          <w:szCs w:val="24"/>
          <w:lang w:eastAsia="uk-UA"/>
        </w:rPr>
        <w:t xml:space="preserve"> боксів по вертикалі, які мають нумерацію </w:t>
      </w:r>
      <w:r w:rsidRPr="005F09FD">
        <w:rPr>
          <w:rFonts w:ascii="Times New Roman" w:eastAsia="Times New Roman" w:hAnsi="Times New Roman" w:cs="Times New Roman"/>
          <w:b/>
          <w:bCs/>
          <w:i/>
          <w:iCs/>
          <w:sz w:val="24"/>
          <w:szCs w:val="24"/>
          <w:lang w:eastAsia="uk-UA"/>
        </w:rPr>
        <w:t>(i, j)</w:t>
      </w:r>
      <w:r w:rsidRPr="005F09FD">
        <w:rPr>
          <w:rFonts w:ascii="Times New Roman" w:eastAsia="Times New Roman" w:hAnsi="Times New Roman" w:cs="Times New Roman"/>
          <w:sz w:val="24"/>
          <w:szCs w:val="24"/>
          <w:lang w:eastAsia="uk-UA"/>
        </w:rPr>
        <w:t xml:space="preserve">, де </w:t>
      </w:r>
      <w:r w:rsidRPr="005F09FD">
        <w:rPr>
          <w:rFonts w:ascii="Times New Roman" w:eastAsia="Times New Roman" w:hAnsi="Times New Roman" w:cs="Times New Roman"/>
          <w:b/>
          <w:bCs/>
          <w:i/>
          <w:iCs/>
          <w:sz w:val="24"/>
          <w:szCs w:val="24"/>
          <w:lang w:eastAsia="uk-UA"/>
        </w:rPr>
        <w:t>i</w:t>
      </w:r>
      <w:r w:rsidRPr="005F09FD">
        <w:rPr>
          <w:rFonts w:ascii="Times New Roman" w:eastAsia="Times New Roman" w:hAnsi="Times New Roman" w:cs="Times New Roman"/>
          <w:sz w:val="24"/>
          <w:szCs w:val="24"/>
          <w:lang w:eastAsia="uk-UA"/>
        </w:rPr>
        <w:t xml:space="preserve"> – номер рядка, а </w:t>
      </w:r>
      <w:r w:rsidRPr="005F09FD">
        <w:rPr>
          <w:rFonts w:ascii="Times New Roman" w:eastAsia="Times New Roman" w:hAnsi="Times New Roman" w:cs="Times New Roman"/>
          <w:b/>
          <w:bCs/>
          <w:i/>
          <w:iCs/>
          <w:sz w:val="24"/>
          <w:szCs w:val="24"/>
          <w:lang w:eastAsia="uk-UA"/>
        </w:rPr>
        <w:t>j</w:t>
      </w:r>
      <w:r w:rsidRPr="005F09FD">
        <w:rPr>
          <w:rFonts w:ascii="Times New Roman" w:eastAsia="Times New Roman" w:hAnsi="Times New Roman" w:cs="Times New Roman"/>
          <w:sz w:val="24"/>
          <w:szCs w:val="24"/>
          <w:lang w:eastAsia="uk-UA"/>
        </w:rPr>
        <w:t xml:space="preserve"> – номер боксу в рядку </w:t>
      </w:r>
      <w:r w:rsidRPr="005F09FD">
        <w:rPr>
          <w:rFonts w:ascii="Times New Roman" w:eastAsia="Times New Roman" w:hAnsi="Times New Roman" w:cs="Times New Roman"/>
          <w:b/>
          <w:bCs/>
          <w:i/>
          <w:iCs/>
          <w:sz w:val="24"/>
          <w:szCs w:val="24"/>
          <w:lang w:eastAsia="uk-UA"/>
        </w:rPr>
        <w:t>(1 ≤ i ≤ n, 1 ≤ j ≤ m)</w:t>
      </w:r>
      <w:r w:rsidRPr="005F09FD">
        <w:rPr>
          <w:rFonts w:ascii="Times New Roman" w:eastAsia="Times New Roman" w:hAnsi="Times New Roman" w:cs="Times New Roman"/>
          <w:sz w:val="24"/>
          <w:szCs w:val="24"/>
          <w:lang w:eastAsia="uk-UA"/>
        </w:rPr>
        <w:t xml:space="preserve">. Витік шкідливої речовини відбувся у боксі з номером </w:t>
      </w:r>
      <w:r w:rsidRPr="005F09FD">
        <w:rPr>
          <w:rFonts w:ascii="Times New Roman" w:eastAsia="Times New Roman" w:hAnsi="Times New Roman" w:cs="Times New Roman"/>
          <w:b/>
          <w:bCs/>
          <w:i/>
          <w:iCs/>
          <w:sz w:val="24"/>
          <w:szCs w:val="24"/>
          <w:lang w:eastAsia="uk-UA"/>
        </w:rPr>
        <w:t>(х, у)</w:t>
      </w:r>
      <w:r w:rsidRPr="005F09FD">
        <w:rPr>
          <w:rFonts w:ascii="Times New Roman" w:eastAsia="Times New Roman" w:hAnsi="Times New Roman" w:cs="Times New Roman"/>
          <w:sz w:val="24"/>
          <w:szCs w:val="24"/>
          <w:lang w:eastAsia="uk-UA"/>
        </w:rPr>
        <w:t xml:space="preserve"> і протягом 1 хвилини поширюється у сусідні бокси через спільні з ним стіни.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Вхідні дані:</w:t>
      </w:r>
      <w:r w:rsidRPr="005F09FD">
        <w:rPr>
          <w:rFonts w:ascii="Times New Roman" w:eastAsia="Times New Roman" w:hAnsi="Times New Roman" w:cs="Times New Roman"/>
          <w:sz w:val="24"/>
          <w:szCs w:val="24"/>
          <w:lang w:eastAsia="uk-UA"/>
        </w:rPr>
        <w:br/>
        <w:t xml:space="preserve">у першому рядку містяться розміри лабораторії </w:t>
      </w:r>
      <w:r w:rsidRPr="005F09FD">
        <w:rPr>
          <w:rFonts w:ascii="Times New Roman" w:eastAsia="Times New Roman" w:hAnsi="Times New Roman" w:cs="Times New Roman"/>
          <w:b/>
          <w:bCs/>
          <w:i/>
          <w:iCs/>
          <w:sz w:val="24"/>
          <w:szCs w:val="24"/>
          <w:lang w:eastAsia="uk-UA"/>
        </w:rPr>
        <w:t>n, m (1 ≤ n, m ≤ 10</w:t>
      </w:r>
      <w:r w:rsidRPr="005F09FD">
        <w:rPr>
          <w:rFonts w:ascii="Times New Roman" w:eastAsia="Times New Roman" w:hAnsi="Times New Roman" w:cs="Times New Roman"/>
          <w:b/>
          <w:bCs/>
          <w:i/>
          <w:iCs/>
          <w:sz w:val="24"/>
          <w:szCs w:val="24"/>
          <w:vertAlign w:val="superscript"/>
          <w:lang w:eastAsia="uk-UA"/>
        </w:rPr>
        <w:t>9</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у другому – нумерація боксу </w:t>
      </w:r>
      <w:r w:rsidRPr="005F09FD">
        <w:rPr>
          <w:rFonts w:ascii="Times New Roman" w:eastAsia="Times New Roman" w:hAnsi="Times New Roman" w:cs="Times New Roman"/>
          <w:b/>
          <w:bCs/>
          <w:i/>
          <w:iCs/>
          <w:sz w:val="24"/>
          <w:szCs w:val="24"/>
          <w:lang w:eastAsia="uk-UA"/>
        </w:rPr>
        <w:t>x, y (1 ≤ x ≤ n, 1 ≤ y ≤ m)</w:t>
      </w:r>
      <w:r w:rsidRPr="005F09FD">
        <w:rPr>
          <w:rFonts w:ascii="Times New Roman" w:eastAsia="Times New Roman" w:hAnsi="Times New Roman" w:cs="Times New Roman"/>
          <w:sz w:val="24"/>
          <w:szCs w:val="24"/>
          <w:lang w:eastAsia="uk-UA"/>
        </w:rPr>
        <w:t xml:space="preserve">, де відбувся витік шкідливої речовини.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Вихідні дані:</w:t>
      </w:r>
      <w:r w:rsidRPr="005F09FD">
        <w:rPr>
          <w:rFonts w:ascii="Times New Roman" w:eastAsia="Times New Roman" w:hAnsi="Times New Roman" w:cs="Times New Roman"/>
          <w:sz w:val="24"/>
          <w:szCs w:val="24"/>
          <w:lang w:eastAsia="uk-UA"/>
        </w:rPr>
        <w:br/>
        <w:t xml:space="preserve">одне число, яке визначає мінімальну кількість хвилин, через яку </w:t>
      </w:r>
      <w:proofErr w:type="spellStart"/>
      <w:r w:rsidRPr="005F09FD">
        <w:rPr>
          <w:rFonts w:ascii="Times New Roman" w:eastAsia="Times New Roman" w:hAnsi="Times New Roman" w:cs="Times New Roman"/>
          <w:sz w:val="24"/>
          <w:szCs w:val="24"/>
          <w:lang w:eastAsia="uk-UA"/>
        </w:rPr>
        <w:t>увімкнеться</w:t>
      </w:r>
      <w:proofErr w:type="spellEnd"/>
      <w:r w:rsidRPr="005F09FD">
        <w:rPr>
          <w:rFonts w:ascii="Times New Roman" w:eastAsia="Times New Roman" w:hAnsi="Times New Roman" w:cs="Times New Roman"/>
          <w:sz w:val="24"/>
          <w:szCs w:val="24"/>
          <w:lang w:eastAsia="uk-UA"/>
        </w:rPr>
        <w:t xml:space="preserve"> попереджувальна сирена. </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roofErr w:type="spellStart"/>
      <w:r w:rsidRPr="005F09FD">
        <w:rPr>
          <w:rFonts w:ascii="Times New Roman" w:eastAsia="Times New Roman" w:hAnsi="Times New Roman" w:cs="Times New Roman"/>
          <w:b/>
          <w:bCs/>
          <w:sz w:val="27"/>
          <w:szCs w:val="27"/>
          <w:lang w:eastAsia="uk-UA"/>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842"/>
      </w:tblGrid>
      <w:tr w:rsidR="005F09FD" w:rsidRPr="005F09FD" w:rsidTr="00F83641">
        <w:trPr>
          <w:tblCellSpacing w:w="15" w:type="dxa"/>
        </w:trPr>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Input</w:t>
            </w:r>
            <w:proofErr w:type="spellEnd"/>
          </w:p>
        </w:tc>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Output</w:t>
            </w:r>
            <w:proofErr w:type="spellEnd"/>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5 5</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2 3</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5 5</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3 3</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w:t>
            </w:r>
          </w:p>
        </w:tc>
      </w:tr>
    </w:tbl>
    <w:p w:rsidR="005F09FD" w:rsidRDefault="005F09FD">
      <w:pPr>
        <w:rPr>
          <w:lang w:val="en-US"/>
        </w:rPr>
      </w:pPr>
    </w:p>
    <w:p w:rsidR="005F09FD" w:rsidRDefault="005F09FD">
      <w:pPr>
        <w:rPr>
          <w:lang w:val="en-US"/>
        </w:rPr>
      </w:pPr>
    </w:p>
    <w:p w:rsidR="005F09FD" w:rsidRPr="005F09FD" w:rsidRDefault="005F09FD" w:rsidP="005F09FD">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proofErr w:type="spellStart"/>
      <w:r w:rsidRPr="005F09FD">
        <w:rPr>
          <w:rFonts w:ascii="Times New Roman" w:eastAsia="Times New Roman" w:hAnsi="Times New Roman" w:cs="Times New Roman"/>
          <w:b/>
          <w:bCs/>
          <w:sz w:val="36"/>
          <w:szCs w:val="36"/>
          <w:lang w:eastAsia="uk-UA"/>
        </w:rPr>
        <w:t>Problem</w:t>
      </w:r>
      <w:proofErr w:type="spellEnd"/>
      <w:r w:rsidRPr="005F09FD">
        <w:rPr>
          <w:rFonts w:ascii="Times New Roman" w:eastAsia="Times New Roman" w:hAnsi="Times New Roman" w:cs="Times New Roman"/>
          <w:b/>
          <w:bCs/>
          <w:sz w:val="36"/>
          <w:szCs w:val="36"/>
          <w:lang w:eastAsia="uk-UA"/>
        </w:rPr>
        <w:t xml:space="preserve"> D-Гра</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5F09FD">
        <w:rPr>
          <w:rFonts w:ascii="Times New Roman" w:eastAsia="Times New Roman" w:hAnsi="Times New Roman" w:cs="Times New Roman"/>
          <w:b/>
          <w:bCs/>
          <w:sz w:val="27"/>
          <w:szCs w:val="27"/>
          <w:lang w:eastAsia="uk-UA"/>
        </w:rPr>
        <w:t>Гра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6"/>
      </w:tblGrid>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Time</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500 </w:t>
            </w:r>
            <w:proofErr w:type="spellStart"/>
            <w:r w:rsidRPr="005F09FD">
              <w:rPr>
                <w:rFonts w:ascii="Times New Roman" w:eastAsia="Times New Roman" w:hAnsi="Times New Roman" w:cs="Times New Roman"/>
                <w:sz w:val="24"/>
                <w:szCs w:val="24"/>
                <w:lang w:eastAsia="uk-UA"/>
              </w:rPr>
              <w:t>ms</w:t>
            </w:r>
            <w:proofErr w:type="spellEnd"/>
          </w:p>
        </w:tc>
      </w:tr>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lastRenderedPageBreak/>
              <w:t>Memory</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256 M</w:t>
            </w:r>
          </w:p>
        </w:tc>
      </w:tr>
    </w:tbl>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У парку встановили новий атракціон, який був зроблений у вигляді закритого круглого приміщення, куди заходив гравець. У приміщенні вимикалося світло і по колу на стінах з’являлися білі і чорні квадрати. Гравець за один крок гри може прибирати два квадрати однакового кольору, притискаючи до них свої долоні. Послідовність прибирання квадратів різних кольорів немає значення, тобто спочатку можна прибрати всі квадрати одного кольору, а потім іншого, або у будь-якій іншій послідовності.</w:t>
      </w:r>
      <w:r w:rsidRPr="005F09FD">
        <w:rPr>
          <w:rFonts w:ascii="Times New Roman" w:eastAsia="Times New Roman" w:hAnsi="Times New Roman" w:cs="Times New Roman"/>
          <w:sz w:val="24"/>
          <w:szCs w:val="24"/>
          <w:lang w:eastAsia="uk-UA"/>
        </w:rPr>
        <w:br/>
        <w:t>Гравець виграє приз, якщо у результаті залишиться один квадрат білого кольору, і залишиться без призу, якщо залишиться лише один квадрат чорного кольору. У разі, коли не залишиться жодного квадрату, то у нього з’являється можливість зіграти ще раз.</w:t>
      </w:r>
      <w:r w:rsidRPr="005F09FD">
        <w:rPr>
          <w:rFonts w:ascii="Times New Roman" w:eastAsia="Times New Roman" w:hAnsi="Times New Roman" w:cs="Times New Roman"/>
          <w:sz w:val="24"/>
          <w:szCs w:val="24"/>
          <w:lang w:eastAsia="uk-UA"/>
        </w:rPr>
        <w:br/>
        <w:t xml:space="preserve">Допоможіть гравцю якнайшвидше визначитися з перспективами 5 сеансів гри.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Вхідні дані:</w:t>
      </w:r>
      <w:r w:rsidRPr="005F09FD">
        <w:rPr>
          <w:rFonts w:ascii="Times New Roman" w:eastAsia="Times New Roman" w:hAnsi="Times New Roman" w:cs="Times New Roman"/>
          <w:sz w:val="24"/>
          <w:szCs w:val="24"/>
          <w:lang w:eastAsia="uk-UA"/>
        </w:rPr>
        <w:br/>
        <w:t xml:space="preserve">у першому рядку міститься число </w:t>
      </w:r>
      <w:r w:rsidRPr="005F09FD">
        <w:rPr>
          <w:rFonts w:ascii="Times New Roman" w:eastAsia="Times New Roman" w:hAnsi="Times New Roman" w:cs="Times New Roman"/>
          <w:b/>
          <w:bCs/>
          <w:i/>
          <w:iCs/>
          <w:sz w:val="24"/>
          <w:szCs w:val="24"/>
          <w:lang w:eastAsia="uk-UA"/>
        </w:rPr>
        <w:t>w</w:t>
      </w:r>
      <w:r w:rsidRPr="005F09FD">
        <w:rPr>
          <w:rFonts w:ascii="Times New Roman" w:eastAsia="Times New Roman" w:hAnsi="Times New Roman" w:cs="Times New Roman"/>
          <w:sz w:val="24"/>
          <w:szCs w:val="24"/>
          <w:lang w:eastAsia="uk-UA"/>
        </w:rPr>
        <w:t xml:space="preserve">, яке визначає початкову кількість квадратів білого кольору в першій грі, у другому рядку – число </w:t>
      </w:r>
      <w:r w:rsidRPr="005F09FD">
        <w:rPr>
          <w:rFonts w:ascii="Times New Roman" w:eastAsia="Times New Roman" w:hAnsi="Times New Roman" w:cs="Times New Roman"/>
          <w:b/>
          <w:bCs/>
          <w:i/>
          <w:iCs/>
          <w:sz w:val="24"/>
          <w:szCs w:val="24"/>
          <w:lang w:eastAsia="uk-UA"/>
        </w:rPr>
        <w:t>b</w:t>
      </w:r>
      <w:r w:rsidRPr="005F09FD">
        <w:rPr>
          <w:rFonts w:ascii="Times New Roman" w:eastAsia="Times New Roman" w:hAnsi="Times New Roman" w:cs="Times New Roman"/>
          <w:sz w:val="24"/>
          <w:szCs w:val="24"/>
          <w:lang w:eastAsia="uk-UA"/>
        </w:rPr>
        <w:t xml:space="preserve">, яке визначає початкову кількість квадратів чорного кольору в першій грі </w:t>
      </w:r>
      <w:r w:rsidRPr="005F09FD">
        <w:rPr>
          <w:rFonts w:ascii="Times New Roman" w:eastAsia="Times New Roman" w:hAnsi="Times New Roman" w:cs="Times New Roman"/>
          <w:b/>
          <w:bCs/>
          <w:i/>
          <w:iCs/>
          <w:sz w:val="24"/>
          <w:szCs w:val="24"/>
          <w:lang w:eastAsia="uk-UA"/>
        </w:rPr>
        <w:t>(1 ≤ w, b ≤ 10</w:t>
      </w:r>
      <w:r w:rsidRPr="005F09FD">
        <w:rPr>
          <w:rFonts w:ascii="Times New Roman" w:eastAsia="Times New Roman" w:hAnsi="Times New Roman" w:cs="Times New Roman"/>
          <w:b/>
          <w:bCs/>
          <w:i/>
          <w:iCs/>
          <w:sz w:val="24"/>
          <w:szCs w:val="24"/>
          <w:vertAlign w:val="superscript"/>
          <w:lang w:eastAsia="uk-UA"/>
        </w:rPr>
        <w:t>1000000</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У третьому та четвертому рядках – числа </w:t>
      </w:r>
      <w:r w:rsidRPr="005F09FD">
        <w:rPr>
          <w:rFonts w:ascii="Times New Roman" w:eastAsia="Times New Roman" w:hAnsi="Times New Roman" w:cs="Times New Roman"/>
          <w:b/>
          <w:bCs/>
          <w:i/>
          <w:iCs/>
          <w:sz w:val="24"/>
          <w:szCs w:val="24"/>
          <w:lang w:eastAsia="uk-UA"/>
        </w:rPr>
        <w:t>w</w:t>
      </w:r>
      <w:r w:rsidRPr="005F09FD">
        <w:rPr>
          <w:rFonts w:ascii="Times New Roman" w:eastAsia="Times New Roman" w:hAnsi="Times New Roman" w:cs="Times New Roman"/>
          <w:sz w:val="24"/>
          <w:szCs w:val="24"/>
          <w:lang w:eastAsia="uk-UA"/>
        </w:rPr>
        <w:t xml:space="preserve"> та </w:t>
      </w:r>
      <w:r w:rsidRPr="005F09FD">
        <w:rPr>
          <w:rFonts w:ascii="Times New Roman" w:eastAsia="Times New Roman" w:hAnsi="Times New Roman" w:cs="Times New Roman"/>
          <w:b/>
          <w:bCs/>
          <w:i/>
          <w:iCs/>
          <w:sz w:val="24"/>
          <w:szCs w:val="24"/>
          <w:lang w:eastAsia="uk-UA"/>
        </w:rPr>
        <w:t>b</w:t>
      </w:r>
      <w:r w:rsidRPr="005F09FD">
        <w:rPr>
          <w:rFonts w:ascii="Times New Roman" w:eastAsia="Times New Roman" w:hAnsi="Times New Roman" w:cs="Times New Roman"/>
          <w:sz w:val="24"/>
          <w:szCs w:val="24"/>
          <w:lang w:eastAsia="uk-UA"/>
        </w:rPr>
        <w:t>, що визначають початкову кількість квадратів відповідно білого та чорного кольорів в другій грі. Аналогічно для решти (всього 10 рядків – по 2 на кожну з 5 ігор).</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Вихідні дані:</w:t>
      </w:r>
      <w:r w:rsidRPr="005F09FD">
        <w:rPr>
          <w:rFonts w:ascii="Times New Roman" w:eastAsia="Times New Roman" w:hAnsi="Times New Roman" w:cs="Times New Roman"/>
          <w:sz w:val="24"/>
          <w:szCs w:val="24"/>
          <w:lang w:eastAsia="uk-UA"/>
        </w:rPr>
        <w:br/>
        <w:t>для кожної з 5 ігор в окремому рядку вивести ‘</w:t>
      </w:r>
      <w:proofErr w:type="spellStart"/>
      <w:r w:rsidRPr="005F09FD">
        <w:rPr>
          <w:rFonts w:ascii="Times New Roman" w:eastAsia="Times New Roman" w:hAnsi="Times New Roman" w:cs="Times New Roman"/>
          <w:sz w:val="24"/>
          <w:szCs w:val="24"/>
          <w:lang w:eastAsia="uk-UA"/>
        </w:rPr>
        <w:t>Lose</w:t>
      </w:r>
      <w:proofErr w:type="spellEnd"/>
      <w:r w:rsidRPr="005F09FD">
        <w:rPr>
          <w:rFonts w:ascii="Times New Roman" w:eastAsia="Times New Roman" w:hAnsi="Times New Roman" w:cs="Times New Roman"/>
          <w:sz w:val="24"/>
          <w:szCs w:val="24"/>
          <w:lang w:eastAsia="uk-UA"/>
        </w:rPr>
        <w:t>’, якщо гравець не отримає приз, ‘</w:t>
      </w:r>
      <w:proofErr w:type="spellStart"/>
      <w:r w:rsidRPr="005F09FD">
        <w:rPr>
          <w:rFonts w:ascii="Times New Roman" w:eastAsia="Times New Roman" w:hAnsi="Times New Roman" w:cs="Times New Roman"/>
          <w:sz w:val="24"/>
          <w:szCs w:val="24"/>
          <w:lang w:eastAsia="uk-UA"/>
        </w:rPr>
        <w:t>Win</w:t>
      </w:r>
      <w:proofErr w:type="spellEnd"/>
      <w:r w:rsidRPr="005F09FD">
        <w:rPr>
          <w:rFonts w:ascii="Times New Roman" w:eastAsia="Times New Roman" w:hAnsi="Times New Roman" w:cs="Times New Roman"/>
          <w:sz w:val="24"/>
          <w:szCs w:val="24"/>
          <w:lang w:eastAsia="uk-UA"/>
        </w:rPr>
        <w:t>’, якщо гравець отримає приз, та ‘</w:t>
      </w:r>
      <w:proofErr w:type="spellStart"/>
      <w:r w:rsidRPr="005F09FD">
        <w:rPr>
          <w:rFonts w:ascii="Times New Roman" w:eastAsia="Times New Roman" w:hAnsi="Times New Roman" w:cs="Times New Roman"/>
          <w:sz w:val="24"/>
          <w:szCs w:val="24"/>
          <w:lang w:eastAsia="uk-UA"/>
        </w:rPr>
        <w:t>Again</w:t>
      </w:r>
      <w:proofErr w:type="spellEnd"/>
      <w:r w:rsidRPr="005F09FD">
        <w:rPr>
          <w:rFonts w:ascii="Times New Roman" w:eastAsia="Times New Roman" w:hAnsi="Times New Roman" w:cs="Times New Roman"/>
          <w:sz w:val="24"/>
          <w:szCs w:val="24"/>
          <w:lang w:eastAsia="uk-UA"/>
        </w:rPr>
        <w:t xml:space="preserve">’, якщо він зможе зіграти ще раз. </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roofErr w:type="spellStart"/>
      <w:r w:rsidRPr="005F09FD">
        <w:rPr>
          <w:rFonts w:ascii="Times New Roman" w:eastAsia="Times New Roman" w:hAnsi="Times New Roman" w:cs="Times New Roman"/>
          <w:b/>
          <w:bCs/>
          <w:sz w:val="27"/>
          <w:szCs w:val="27"/>
          <w:lang w:eastAsia="uk-UA"/>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842"/>
      </w:tblGrid>
      <w:tr w:rsidR="005F09FD" w:rsidRPr="005F09FD" w:rsidTr="00F83641">
        <w:trPr>
          <w:tblCellSpacing w:w="15" w:type="dxa"/>
        </w:trPr>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Input</w:t>
            </w:r>
            <w:proofErr w:type="spellEnd"/>
          </w:p>
        </w:tc>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Output</w:t>
            </w:r>
            <w:proofErr w:type="spellEnd"/>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10</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100</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1001</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1001</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1411</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2015</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roofErr w:type="spellStart"/>
            <w:r w:rsidRPr="005F09FD">
              <w:rPr>
                <w:rFonts w:ascii="Courier New" w:eastAsia="Times New Roman" w:hAnsi="Courier New" w:cs="Courier New"/>
                <w:sz w:val="20"/>
                <w:szCs w:val="20"/>
                <w:lang w:eastAsia="uk-UA"/>
              </w:rPr>
              <w:t>Win</w:t>
            </w:r>
            <w:proofErr w:type="spellEnd"/>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roofErr w:type="spellStart"/>
            <w:r w:rsidRPr="005F09FD">
              <w:rPr>
                <w:rFonts w:ascii="Courier New" w:eastAsia="Times New Roman" w:hAnsi="Courier New" w:cs="Courier New"/>
                <w:sz w:val="20"/>
                <w:szCs w:val="20"/>
                <w:lang w:eastAsia="uk-UA"/>
              </w:rPr>
              <w:t>Lose</w:t>
            </w:r>
            <w:proofErr w:type="spellEnd"/>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roofErr w:type="spellStart"/>
            <w:r w:rsidRPr="005F09FD">
              <w:rPr>
                <w:rFonts w:ascii="Courier New" w:eastAsia="Times New Roman" w:hAnsi="Courier New" w:cs="Courier New"/>
                <w:sz w:val="20"/>
                <w:szCs w:val="20"/>
                <w:lang w:eastAsia="uk-UA"/>
              </w:rPr>
              <w:t>Again</w:t>
            </w:r>
            <w:proofErr w:type="spellEnd"/>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roofErr w:type="spellStart"/>
            <w:r w:rsidRPr="005F09FD">
              <w:rPr>
                <w:rFonts w:ascii="Courier New" w:eastAsia="Times New Roman" w:hAnsi="Courier New" w:cs="Courier New"/>
                <w:sz w:val="20"/>
                <w:szCs w:val="20"/>
                <w:lang w:eastAsia="uk-UA"/>
              </w:rPr>
              <w:t>Win</w:t>
            </w:r>
            <w:proofErr w:type="spellEnd"/>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roofErr w:type="spellStart"/>
            <w:r w:rsidRPr="005F09FD">
              <w:rPr>
                <w:rFonts w:ascii="Courier New" w:eastAsia="Times New Roman" w:hAnsi="Courier New" w:cs="Courier New"/>
                <w:sz w:val="20"/>
                <w:szCs w:val="20"/>
                <w:lang w:eastAsia="uk-UA"/>
              </w:rPr>
              <w:t>Win</w:t>
            </w:r>
            <w:proofErr w:type="spellEnd"/>
          </w:p>
        </w:tc>
      </w:tr>
    </w:tbl>
    <w:p w:rsidR="005F09FD" w:rsidRDefault="005F09FD">
      <w:pPr>
        <w:rPr>
          <w:lang w:val="en-US"/>
        </w:rPr>
      </w:pPr>
    </w:p>
    <w:p w:rsidR="005F09FD" w:rsidRDefault="005F09FD">
      <w:pPr>
        <w:rPr>
          <w:lang w:val="en-US"/>
        </w:rPr>
      </w:pPr>
    </w:p>
    <w:p w:rsidR="005F09FD" w:rsidRPr="005F09FD" w:rsidRDefault="005F09FD" w:rsidP="005F09FD">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proofErr w:type="spellStart"/>
      <w:r w:rsidRPr="005F09FD">
        <w:rPr>
          <w:rFonts w:ascii="Times New Roman" w:eastAsia="Times New Roman" w:hAnsi="Times New Roman" w:cs="Times New Roman"/>
          <w:b/>
          <w:bCs/>
          <w:sz w:val="36"/>
          <w:szCs w:val="36"/>
          <w:lang w:eastAsia="uk-UA"/>
        </w:rPr>
        <w:t>Problem</w:t>
      </w:r>
      <w:proofErr w:type="spellEnd"/>
      <w:r w:rsidRPr="005F09FD">
        <w:rPr>
          <w:rFonts w:ascii="Times New Roman" w:eastAsia="Times New Roman" w:hAnsi="Times New Roman" w:cs="Times New Roman"/>
          <w:b/>
          <w:bCs/>
          <w:sz w:val="36"/>
          <w:szCs w:val="36"/>
          <w:lang w:eastAsia="uk-UA"/>
        </w:rPr>
        <w:t xml:space="preserve"> E-Черга</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5F09FD">
        <w:rPr>
          <w:rFonts w:ascii="Times New Roman" w:eastAsia="Times New Roman" w:hAnsi="Times New Roman" w:cs="Times New Roman"/>
          <w:b/>
          <w:bCs/>
          <w:sz w:val="27"/>
          <w:szCs w:val="27"/>
          <w:lang w:eastAsia="uk-UA"/>
        </w:rPr>
        <w:t>Черга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6"/>
      </w:tblGrid>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Time</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500 </w:t>
            </w:r>
            <w:proofErr w:type="spellStart"/>
            <w:r w:rsidRPr="005F09FD">
              <w:rPr>
                <w:rFonts w:ascii="Times New Roman" w:eastAsia="Times New Roman" w:hAnsi="Times New Roman" w:cs="Times New Roman"/>
                <w:sz w:val="24"/>
                <w:szCs w:val="24"/>
                <w:lang w:eastAsia="uk-UA"/>
              </w:rPr>
              <w:t>ms</w:t>
            </w:r>
            <w:proofErr w:type="spellEnd"/>
          </w:p>
        </w:tc>
      </w:tr>
      <w:tr w:rsidR="005F09FD" w:rsidRPr="005F09FD" w:rsidTr="005F09FD">
        <w:trPr>
          <w:tblCellSpacing w:w="15" w:type="dxa"/>
        </w:trPr>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Memory</w:t>
            </w:r>
            <w:proofErr w:type="spellEnd"/>
            <w:r w:rsidRPr="005F09FD">
              <w:rPr>
                <w:rFonts w:ascii="Times New Roman" w:eastAsia="Times New Roman" w:hAnsi="Times New Roman" w:cs="Times New Roman"/>
                <w:b/>
                <w:bCs/>
                <w:sz w:val="24"/>
                <w:szCs w:val="24"/>
                <w:lang w:eastAsia="uk-UA"/>
              </w:rPr>
              <w:t xml:space="preserve"> </w:t>
            </w:r>
            <w:proofErr w:type="spellStart"/>
            <w:r w:rsidRPr="005F09FD">
              <w:rPr>
                <w:rFonts w:ascii="Times New Roman" w:eastAsia="Times New Roman" w:hAnsi="Times New Roman" w:cs="Times New Roman"/>
                <w:b/>
                <w:bCs/>
                <w:sz w:val="24"/>
                <w:szCs w:val="24"/>
                <w:lang w:eastAsia="uk-UA"/>
              </w:rPr>
              <w:t>limit</w:t>
            </w:r>
            <w:proofErr w:type="spellEnd"/>
            <w:r w:rsidRPr="005F09FD">
              <w:rPr>
                <w:rFonts w:ascii="Times New Roman" w:eastAsia="Times New Roman" w:hAnsi="Times New Roman" w:cs="Times New Roman"/>
                <w:b/>
                <w:bCs/>
                <w:sz w:val="24"/>
                <w:szCs w:val="24"/>
                <w:lang w:eastAsia="uk-UA"/>
              </w:rPr>
              <w:t>:</w:t>
            </w:r>
          </w:p>
        </w:tc>
        <w:tc>
          <w:tcPr>
            <w:tcW w:w="0" w:type="auto"/>
            <w:vAlign w:val="center"/>
            <w:hideMark/>
          </w:tcPr>
          <w:p w:rsidR="005F09FD" w:rsidRPr="005F09FD" w:rsidRDefault="005F09FD" w:rsidP="005F09FD">
            <w:pPr>
              <w:spacing w:after="0"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8 M</w:t>
            </w:r>
          </w:p>
        </w:tc>
      </w:tr>
    </w:tbl>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 xml:space="preserve">Перед відкриттям кас, де продаються білети на залізничні потяги, вишикувалася величезна черга. Після відкриття кас виявилося, що працюють не всі вікна і час обслуговування обмежений. Самі покупці вирішили розподілитися по працюючим касам таким чином: не порушуючи послідовності людей у попередньо зайнятій черзі, до першого вікна переходить перша група покупців, до другого – наступна і </w:t>
      </w:r>
      <w:proofErr w:type="spellStart"/>
      <w:r w:rsidRPr="005F09FD">
        <w:rPr>
          <w:rFonts w:ascii="Times New Roman" w:eastAsia="Times New Roman" w:hAnsi="Times New Roman" w:cs="Times New Roman"/>
          <w:sz w:val="24"/>
          <w:szCs w:val="24"/>
          <w:lang w:eastAsia="uk-UA"/>
        </w:rPr>
        <w:t>т.д</w:t>
      </w:r>
      <w:proofErr w:type="spellEnd"/>
      <w:r w:rsidRPr="005F09FD">
        <w:rPr>
          <w:rFonts w:ascii="Times New Roman" w:eastAsia="Times New Roman" w:hAnsi="Times New Roman" w:cs="Times New Roman"/>
          <w:sz w:val="24"/>
          <w:szCs w:val="24"/>
          <w:lang w:eastAsia="uk-UA"/>
        </w:rPr>
        <w:t xml:space="preserve">. Розподіл черги на групи повинен враховувати час роботи кас.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lastRenderedPageBreak/>
        <w:t>Вхідні дані:</w:t>
      </w:r>
      <w:r w:rsidRPr="005F09FD">
        <w:rPr>
          <w:rFonts w:ascii="Times New Roman" w:eastAsia="Times New Roman" w:hAnsi="Times New Roman" w:cs="Times New Roman"/>
          <w:sz w:val="24"/>
          <w:szCs w:val="24"/>
          <w:lang w:eastAsia="uk-UA"/>
        </w:rPr>
        <w:br/>
        <w:t xml:space="preserve">у першому рядку міститься кількість людей у черзі </w:t>
      </w:r>
      <w:r w:rsidRPr="005F09FD">
        <w:rPr>
          <w:rFonts w:ascii="Times New Roman" w:eastAsia="Times New Roman" w:hAnsi="Times New Roman" w:cs="Times New Roman"/>
          <w:b/>
          <w:bCs/>
          <w:i/>
          <w:iCs/>
          <w:sz w:val="24"/>
          <w:szCs w:val="24"/>
          <w:lang w:eastAsia="uk-UA"/>
        </w:rPr>
        <w:t>N (1 ≤ N ≤ 3*10</w:t>
      </w:r>
      <w:r w:rsidRPr="005F09FD">
        <w:rPr>
          <w:rFonts w:ascii="Times New Roman" w:eastAsia="Times New Roman" w:hAnsi="Times New Roman" w:cs="Times New Roman"/>
          <w:b/>
          <w:bCs/>
          <w:i/>
          <w:iCs/>
          <w:sz w:val="24"/>
          <w:szCs w:val="24"/>
          <w:vertAlign w:val="superscript"/>
          <w:lang w:eastAsia="uk-UA"/>
        </w:rPr>
        <w:t>6</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кількість працюючих вікон </w:t>
      </w:r>
      <w:r w:rsidRPr="005F09FD">
        <w:rPr>
          <w:rFonts w:ascii="Times New Roman" w:eastAsia="Times New Roman" w:hAnsi="Times New Roman" w:cs="Times New Roman"/>
          <w:b/>
          <w:bCs/>
          <w:i/>
          <w:iCs/>
          <w:sz w:val="24"/>
          <w:szCs w:val="24"/>
          <w:lang w:eastAsia="uk-UA"/>
        </w:rPr>
        <w:t>K (1 ≤ K ≤ 10</w:t>
      </w:r>
      <w:r w:rsidRPr="005F09FD">
        <w:rPr>
          <w:rFonts w:ascii="Times New Roman" w:eastAsia="Times New Roman" w:hAnsi="Times New Roman" w:cs="Times New Roman"/>
          <w:b/>
          <w:bCs/>
          <w:i/>
          <w:iCs/>
          <w:sz w:val="24"/>
          <w:szCs w:val="24"/>
          <w:vertAlign w:val="superscript"/>
          <w:lang w:eastAsia="uk-UA"/>
        </w:rPr>
        <w:t>9</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час роботи кас </w:t>
      </w:r>
      <w:r w:rsidRPr="005F09FD">
        <w:rPr>
          <w:rFonts w:ascii="Times New Roman" w:eastAsia="Times New Roman" w:hAnsi="Times New Roman" w:cs="Times New Roman"/>
          <w:b/>
          <w:bCs/>
          <w:i/>
          <w:iCs/>
          <w:sz w:val="24"/>
          <w:szCs w:val="24"/>
          <w:lang w:eastAsia="uk-UA"/>
        </w:rPr>
        <w:t>t</w:t>
      </w:r>
      <w:r w:rsidRPr="005F09FD">
        <w:rPr>
          <w:rFonts w:ascii="Times New Roman" w:eastAsia="Times New Roman" w:hAnsi="Times New Roman" w:cs="Times New Roman"/>
          <w:sz w:val="24"/>
          <w:szCs w:val="24"/>
          <w:lang w:eastAsia="uk-UA"/>
        </w:rPr>
        <w:t xml:space="preserve">. У другому – час обслуговування </w:t>
      </w:r>
      <w:r w:rsidRPr="005F09FD">
        <w:rPr>
          <w:rFonts w:ascii="Times New Roman" w:eastAsia="Times New Roman" w:hAnsi="Times New Roman" w:cs="Times New Roman"/>
          <w:b/>
          <w:bCs/>
          <w:i/>
          <w:iCs/>
          <w:sz w:val="24"/>
          <w:szCs w:val="24"/>
          <w:lang w:eastAsia="uk-UA"/>
        </w:rPr>
        <w:t>a</w:t>
      </w:r>
      <w:r w:rsidRPr="005F09FD">
        <w:rPr>
          <w:rFonts w:ascii="Times New Roman" w:eastAsia="Times New Roman" w:hAnsi="Times New Roman" w:cs="Times New Roman"/>
          <w:b/>
          <w:bCs/>
          <w:i/>
          <w:iCs/>
          <w:sz w:val="24"/>
          <w:szCs w:val="24"/>
          <w:vertAlign w:val="subscript"/>
          <w:lang w:eastAsia="uk-UA"/>
        </w:rPr>
        <w:t>1</w:t>
      </w:r>
      <w:r w:rsidRPr="005F09FD">
        <w:rPr>
          <w:rFonts w:ascii="Times New Roman" w:eastAsia="Times New Roman" w:hAnsi="Times New Roman" w:cs="Times New Roman"/>
          <w:b/>
          <w:bCs/>
          <w:i/>
          <w:iCs/>
          <w:sz w:val="24"/>
          <w:szCs w:val="24"/>
          <w:lang w:eastAsia="uk-UA"/>
        </w:rPr>
        <w:t>, a</w:t>
      </w:r>
      <w:r w:rsidRPr="005F09FD">
        <w:rPr>
          <w:rFonts w:ascii="Times New Roman" w:eastAsia="Times New Roman" w:hAnsi="Times New Roman" w:cs="Times New Roman"/>
          <w:b/>
          <w:bCs/>
          <w:i/>
          <w:iCs/>
          <w:sz w:val="24"/>
          <w:szCs w:val="24"/>
          <w:vertAlign w:val="subscript"/>
          <w:lang w:eastAsia="uk-UA"/>
        </w:rPr>
        <w:t>2</w:t>
      </w:r>
      <w:r w:rsidRPr="005F09FD">
        <w:rPr>
          <w:rFonts w:ascii="Times New Roman" w:eastAsia="Times New Roman" w:hAnsi="Times New Roman" w:cs="Times New Roman"/>
          <w:b/>
          <w:bCs/>
          <w:i/>
          <w:iCs/>
          <w:sz w:val="24"/>
          <w:szCs w:val="24"/>
          <w:lang w:eastAsia="uk-UA"/>
        </w:rPr>
        <w:t xml:space="preserve">, …, </w:t>
      </w:r>
      <w:proofErr w:type="spellStart"/>
      <w:r w:rsidRPr="005F09FD">
        <w:rPr>
          <w:rFonts w:ascii="Times New Roman" w:eastAsia="Times New Roman" w:hAnsi="Times New Roman" w:cs="Times New Roman"/>
          <w:b/>
          <w:bCs/>
          <w:i/>
          <w:iCs/>
          <w:sz w:val="24"/>
          <w:szCs w:val="24"/>
          <w:lang w:eastAsia="uk-UA"/>
        </w:rPr>
        <w:t>a</w:t>
      </w:r>
      <w:r w:rsidRPr="005F09FD">
        <w:rPr>
          <w:rFonts w:ascii="Times New Roman" w:eastAsia="Times New Roman" w:hAnsi="Times New Roman" w:cs="Times New Roman"/>
          <w:b/>
          <w:bCs/>
          <w:i/>
          <w:iCs/>
          <w:sz w:val="24"/>
          <w:szCs w:val="24"/>
          <w:vertAlign w:val="subscript"/>
          <w:lang w:eastAsia="uk-UA"/>
        </w:rPr>
        <w:t>n</w:t>
      </w:r>
      <w:proofErr w:type="spellEnd"/>
      <w:r w:rsidRPr="005F09FD">
        <w:rPr>
          <w:rFonts w:ascii="Times New Roman" w:eastAsia="Times New Roman" w:hAnsi="Times New Roman" w:cs="Times New Roman"/>
          <w:b/>
          <w:bCs/>
          <w:i/>
          <w:iCs/>
          <w:sz w:val="24"/>
          <w:szCs w:val="24"/>
          <w:lang w:eastAsia="uk-UA"/>
        </w:rPr>
        <w:t xml:space="preserve"> (1 ≤ </w:t>
      </w:r>
      <w:proofErr w:type="spellStart"/>
      <w:r w:rsidRPr="005F09FD">
        <w:rPr>
          <w:rFonts w:ascii="Times New Roman" w:eastAsia="Times New Roman" w:hAnsi="Times New Roman" w:cs="Times New Roman"/>
          <w:b/>
          <w:bCs/>
          <w:i/>
          <w:iCs/>
          <w:sz w:val="24"/>
          <w:szCs w:val="24"/>
          <w:lang w:eastAsia="uk-UA"/>
        </w:rPr>
        <w:t>a</w:t>
      </w:r>
      <w:r w:rsidRPr="005F09FD">
        <w:rPr>
          <w:rFonts w:ascii="Times New Roman" w:eastAsia="Times New Roman" w:hAnsi="Times New Roman" w:cs="Times New Roman"/>
          <w:b/>
          <w:bCs/>
          <w:i/>
          <w:iCs/>
          <w:sz w:val="24"/>
          <w:szCs w:val="24"/>
          <w:vertAlign w:val="subscript"/>
          <w:lang w:eastAsia="uk-UA"/>
        </w:rPr>
        <w:t>i</w:t>
      </w:r>
      <w:proofErr w:type="spellEnd"/>
      <w:r w:rsidRPr="005F09FD">
        <w:rPr>
          <w:rFonts w:ascii="Times New Roman" w:eastAsia="Times New Roman" w:hAnsi="Times New Roman" w:cs="Times New Roman"/>
          <w:b/>
          <w:bCs/>
          <w:i/>
          <w:iCs/>
          <w:sz w:val="24"/>
          <w:szCs w:val="24"/>
          <w:lang w:eastAsia="uk-UA"/>
        </w:rPr>
        <w:t xml:space="preserve"> ≤ t ≤10</w:t>
      </w:r>
      <w:r w:rsidRPr="005F09FD">
        <w:rPr>
          <w:rFonts w:ascii="Times New Roman" w:eastAsia="Times New Roman" w:hAnsi="Times New Roman" w:cs="Times New Roman"/>
          <w:b/>
          <w:bCs/>
          <w:i/>
          <w:iCs/>
          <w:sz w:val="24"/>
          <w:szCs w:val="24"/>
          <w:vertAlign w:val="superscript"/>
          <w:lang w:eastAsia="uk-UA"/>
        </w:rPr>
        <w:t>9</w:t>
      </w:r>
      <w:r w:rsidRPr="005F09FD">
        <w:rPr>
          <w:rFonts w:ascii="Times New Roman" w:eastAsia="Times New Roman" w:hAnsi="Times New Roman" w:cs="Times New Roman"/>
          <w:b/>
          <w:bCs/>
          <w:i/>
          <w:iCs/>
          <w:sz w:val="24"/>
          <w:szCs w:val="24"/>
          <w:lang w:eastAsia="uk-UA"/>
        </w:rPr>
        <w:t>)</w:t>
      </w:r>
      <w:r w:rsidRPr="005F09FD">
        <w:rPr>
          <w:rFonts w:ascii="Times New Roman" w:eastAsia="Times New Roman" w:hAnsi="Times New Roman" w:cs="Times New Roman"/>
          <w:sz w:val="24"/>
          <w:szCs w:val="24"/>
          <w:lang w:eastAsia="uk-UA"/>
        </w:rPr>
        <w:t xml:space="preserve"> кожної людини у черзі. </w:t>
      </w:r>
    </w:p>
    <w:p w:rsidR="005F09FD" w:rsidRPr="005F09FD" w:rsidRDefault="005F09FD" w:rsidP="005F09FD">
      <w:pPr>
        <w:spacing w:before="100" w:beforeAutospacing="1" w:after="100" w:afterAutospacing="1" w:line="240" w:lineRule="auto"/>
        <w:rPr>
          <w:rFonts w:ascii="Times New Roman" w:eastAsia="Times New Roman" w:hAnsi="Times New Roman" w:cs="Times New Roman"/>
          <w:sz w:val="24"/>
          <w:szCs w:val="24"/>
          <w:lang w:eastAsia="uk-UA"/>
        </w:rPr>
      </w:pPr>
      <w:r w:rsidRPr="005F09FD">
        <w:rPr>
          <w:rFonts w:ascii="Times New Roman" w:eastAsia="Times New Roman" w:hAnsi="Times New Roman" w:cs="Times New Roman"/>
          <w:sz w:val="24"/>
          <w:szCs w:val="24"/>
          <w:lang w:eastAsia="uk-UA"/>
        </w:rPr>
        <w:t>Вихідні дані:</w:t>
      </w:r>
      <w:r w:rsidRPr="005F09FD">
        <w:rPr>
          <w:rFonts w:ascii="Times New Roman" w:eastAsia="Times New Roman" w:hAnsi="Times New Roman" w:cs="Times New Roman"/>
          <w:sz w:val="24"/>
          <w:szCs w:val="24"/>
          <w:lang w:eastAsia="uk-UA"/>
        </w:rPr>
        <w:br/>
        <w:t xml:space="preserve">одне число, яке визначає максимальний час, необхідний для обслуговування покупців у межах часу роботи кас </w:t>
      </w:r>
      <w:r w:rsidRPr="005F09FD">
        <w:rPr>
          <w:rFonts w:ascii="Times New Roman" w:eastAsia="Times New Roman" w:hAnsi="Times New Roman" w:cs="Times New Roman"/>
          <w:b/>
          <w:bCs/>
          <w:i/>
          <w:iCs/>
          <w:sz w:val="24"/>
          <w:szCs w:val="24"/>
          <w:lang w:eastAsia="uk-UA"/>
        </w:rPr>
        <w:t>t</w:t>
      </w:r>
      <w:r w:rsidRPr="005F09FD">
        <w:rPr>
          <w:rFonts w:ascii="Times New Roman" w:eastAsia="Times New Roman" w:hAnsi="Times New Roman" w:cs="Times New Roman"/>
          <w:sz w:val="24"/>
          <w:szCs w:val="24"/>
          <w:lang w:eastAsia="uk-UA"/>
        </w:rPr>
        <w:t>.</w:t>
      </w:r>
    </w:p>
    <w:p w:rsidR="005F09FD" w:rsidRPr="005F09FD" w:rsidRDefault="005F09FD" w:rsidP="005F09F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roofErr w:type="spellStart"/>
      <w:r w:rsidRPr="005F09FD">
        <w:rPr>
          <w:rFonts w:ascii="Times New Roman" w:eastAsia="Times New Roman" w:hAnsi="Times New Roman" w:cs="Times New Roman"/>
          <w:b/>
          <w:bCs/>
          <w:sz w:val="27"/>
          <w:szCs w:val="27"/>
          <w:lang w:eastAsia="uk-UA"/>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6"/>
        <w:gridCol w:w="842"/>
      </w:tblGrid>
      <w:tr w:rsidR="005F09FD" w:rsidRPr="005F09FD" w:rsidTr="00F83641">
        <w:trPr>
          <w:tblCellSpacing w:w="15" w:type="dxa"/>
        </w:trPr>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Input</w:t>
            </w:r>
            <w:proofErr w:type="spellEnd"/>
          </w:p>
        </w:tc>
        <w:tc>
          <w:tcPr>
            <w:tcW w:w="0" w:type="auto"/>
            <w:vAlign w:val="center"/>
            <w:hideMark/>
          </w:tcPr>
          <w:p w:rsidR="005F09FD" w:rsidRPr="005F09FD" w:rsidRDefault="005F09FD" w:rsidP="005F09FD">
            <w:pPr>
              <w:spacing w:after="0" w:line="240" w:lineRule="auto"/>
              <w:jc w:val="center"/>
              <w:rPr>
                <w:rFonts w:ascii="Times New Roman" w:eastAsia="Times New Roman" w:hAnsi="Times New Roman" w:cs="Times New Roman"/>
                <w:sz w:val="24"/>
                <w:szCs w:val="24"/>
                <w:lang w:eastAsia="uk-UA"/>
              </w:rPr>
            </w:pPr>
            <w:proofErr w:type="spellStart"/>
            <w:r w:rsidRPr="005F09FD">
              <w:rPr>
                <w:rFonts w:ascii="Times New Roman" w:eastAsia="Times New Roman" w:hAnsi="Times New Roman" w:cs="Times New Roman"/>
                <w:b/>
                <w:bCs/>
                <w:sz w:val="24"/>
                <w:szCs w:val="24"/>
                <w:lang w:eastAsia="uk-UA"/>
              </w:rPr>
              <w:t>Output</w:t>
            </w:r>
            <w:proofErr w:type="spellEnd"/>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 xml:space="preserve">5 3 4 </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2 3 2 1 4</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3</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5 3 2</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1 1 1 1 1</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2</w:t>
            </w:r>
          </w:p>
        </w:tc>
      </w:tr>
      <w:tr w:rsidR="005F09FD" w:rsidRPr="005F09FD" w:rsidTr="00F83641">
        <w:trPr>
          <w:tblCellSpacing w:w="15" w:type="dxa"/>
        </w:trPr>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5 3 5</w:t>
            </w:r>
          </w:p>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1 1 1 1 1</w:t>
            </w:r>
          </w:p>
        </w:tc>
        <w:tc>
          <w:tcPr>
            <w:tcW w:w="0" w:type="auto"/>
            <w:hideMark/>
          </w:tcPr>
          <w:p w:rsidR="005F09FD" w:rsidRPr="005F09FD" w:rsidRDefault="005F09FD" w:rsidP="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5F09FD">
              <w:rPr>
                <w:rFonts w:ascii="Courier New" w:eastAsia="Times New Roman" w:hAnsi="Courier New" w:cs="Courier New"/>
                <w:sz w:val="20"/>
                <w:szCs w:val="20"/>
                <w:lang w:eastAsia="uk-UA"/>
              </w:rPr>
              <w:t>5</w:t>
            </w:r>
          </w:p>
        </w:tc>
      </w:tr>
    </w:tbl>
    <w:p w:rsidR="005F09FD" w:rsidRPr="005F09FD" w:rsidRDefault="005F09FD">
      <w:pPr>
        <w:rPr>
          <w:lang w:val="en-US"/>
        </w:rPr>
      </w:pPr>
    </w:p>
    <w:sectPr w:rsidR="005F09FD" w:rsidRPr="005F09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FD"/>
    <w:rsid w:val="000C05AA"/>
    <w:rsid w:val="002010AB"/>
    <w:rsid w:val="002F1FFE"/>
    <w:rsid w:val="003353C8"/>
    <w:rsid w:val="00591B82"/>
    <w:rsid w:val="005F09FD"/>
    <w:rsid w:val="00631152"/>
    <w:rsid w:val="006D5411"/>
    <w:rsid w:val="0087327E"/>
    <w:rsid w:val="008C312D"/>
    <w:rsid w:val="00A14F1A"/>
    <w:rsid w:val="00A72343"/>
    <w:rsid w:val="00B85871"/>
    <w:rsid w:val="00F8350A"/>
    <w:rsid w:val="00F83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09F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F09F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9F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F09FD"/>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5F09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5F09FD"/>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09F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F09F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9F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F09FD"/>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5F09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5F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5F09FD"/>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107">
      <w:bodyDiv w:val="1"/>
      <w:marLeft w:val="0"/>
      <w:marRight w:val="0"/>
      <w:marTop w:val="0"/>
      <w:marBottom w:val="0"/>
      <w:divBdr>
        <w:top w:val="none" w:sz="0" w:space="0" w:color="auto"/>
        <w:left w:val="none" w:sz="0" w:space="0" w:color="auto"/>
        <w:bottom w:val="none" w:sz="0" w:space="0" w:color="auto"/>
        <w:right w:val="none" w:sz="0" w:space="0" w:color="auto"/>
      </w:divBdr>
    </w:div>
    <w:div w:id="996960740">
      <w:bodyDiv w:val="1"/>
      <w:marLeft w:val="0"/>
      <w:marRight w:val="0"/>
      <w:marTop w:val="0"/>
      <w:marBottom w:val="0"/>
      <w:divBdr>
        <w:top w:val="none" w:sz="0" w:space="0" w:color="auto"/>
        <w:left w:val="none" w:sz="0" w:space="0" w:color="auto"/>
        <w:bottom w:val="none" w:sz="0" w:space="0" w:color="auto"/>
        <w:right w:val="none" w:sz="0" w:space="0" w:color="auto"/>
      </w:divBdr>
    </w:div>
    <w:div w:id="1020737718">
      <w:bodyDiv w:val="1"/>
      <w:marLeft w:val="0"/>
      <w:marRight w:val="0"/>
      <w:marTop w:val="0"/>
      <w:marBottom w:val="0"/>
      <w:divBdr>
        <w:top w:val="none" w:sz="0" w:space="0" w:color="auto"/>
        <w:left w:val="none" w:sz="0" w:space="0" w:color="auto"/>
        <w:bottom w:val="none" w:sz="0" w:space="0" w:color="auto"/>
        <w:right w:val="none" w:sz="0" w:space="0" w:color="auto"/>
      </w:divBdr>
    </w:div>
    <w:div w:id="1028405888">
      <w:bodyDiv w:val="1"/>
      <w:marLeft w:val="0"/>
      <w:marRight w:val="0"/>
      <w:marTop w:val="0"/>
      <w:marBottom w:val="0"/>
      <w:divBdr>
        <w:top w:val="none" w:sz="0" w:space="0" w:color="auto"/>
        <w:left w:val="none" w:sz="0" w:space="0" w:color="auto"/>
        <w:bottom w:val="none" w:sz="0" w:space="0" w:color="auto"/>
        <w:right w:val="none" w:sz="0" w:space="0" w:color="auto"/>
      </w:divBdr>
    </w:div>
    <w:div w:id="17456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3115</Words>
  <Characters>1777</Characters>
  <Application>Microsoft Office Word</Application>
  <DocSecurity>0</DocSecurity>
  <Lines>14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 Serhiy</dc:creator>
  <cp:lastModifiedBy>Bondarenko Serhiy</cp:lastModifiedBy>
  <cp:revision>2</cp:revision>
  <dcterms:created xsi:type="dcterms:W3CDTF">2015-11-21T07:21:00Z</dcterms:created>
  <dcterms:modified xsi:type="dcterms:W3CDTF">2015-11-21T07:23:00Z</dcterms:modified>
</cp:coreProperties>
</file>